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9" w:rsidRDefault="00835640" w:rsidP="00AF70E2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63C">
        <w:rPr>
          <w:rFonts w:ascii="Times New Roman" w:hAnsi="Times New Roman" w:cs="Times New Roman"/>
          <w:b/>
          <w:sz w:val="24"/>
          <w:szCs w:val="24"/>
          <w:u w:val="single"/>
        </w:rPr>
        <w:t>Program Konferencji</w:t>
      </w:r>
    </w:p>
    <w:p w:rsidR="00835640" w:rsidRPr="004E7899" w:rsidRDefault="00835640" w:rsidP="004E7899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63C">
        <w:rPr>
          <w:rFonts w:ascii="Times New Roman" w:hAnsi="Times New Roman" w:cs="Times New Roman"/>
          <w:b/>
          <w:sz w:val="18"/>
          <w:szCs w:val="18"/>
        </w:rPr>
        <w:t>8:15 – 9:00</w:t>
      </w:r>
      <w:r w:rsidRPr="00BF563C">
        <w:rPr>
          <w:rFonts w:ascii="Times New Roman" w:hAnsi="Times New Roman" w:cs="Times New Roman"/>
          <w:sz w:val="18"/>
          <w:szCs w:val="18"/>
        </w:rPr>
        <w:t xml:space="preserve">           Rejestracja uczestników</w:t>
      </w:r>
    </w:p>
    <w:p w:rsidR="00835640" w:rsidRPr="00BF563C" w:rsidRDefault="00835640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F563C">
        <w:rPr>
          <w:rFonts w:ascii="Times New Roman" w:hAnsi="Times New Roman" w:cs="Times New Roman"/>
          <w:b/>
          <w:sz w:val="18"/>
          <w:szCs w:val="18"/>
        </w:rPr>
        <w:t>9:00 – 9:15</w:t>
      </w:r>
      <w:r w:rsidRPr="00BF563C">
        <w:rPr>
          <w:rFonts w:ascii="Times New Roman" w:hAnsi="Times New Roman" w:cs="Times New Roman"/>
          <w:sz w:val="18"/>
          <w:szCs w:val="18"/>
        </w:rPr>
        <w:t xml:space="preserve">           Przywitanie uczestników i otwarcie Konferencji</w:t>
      </w:r>
    </w:p>
    <w:p w:rsidR="00835640" w:rsidRPr="00BF563C" w:rsidRDefault="00835640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F563C">
        <w:rPr>
          <w:rFonts w:ascii="Times New Roman" w:hAnsi="Times New Roman" w:cs="Times New Roman"/>
          <w:b/>
          <w:sz w:val="18"/>
          <w:szCs w:val="18"/>
        </w:rPr>
        <w:t>9:15 – 9:35</w:t>
      </w:r>
      <w:r w:rsidRPr="00BF563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8696A">
        <w:rPr>
          <w:rFonts w:ascii="Times New Roman" w:hAnsi="Times New Roman" w:cs="Times New Roman"/>
          <w:b/>
          <w:sz w:val="18"/>
          <w:szCs w:val="18"/>
        </w:rPr>
        <w:t>Insulinoterapia w cukrzycy</w:t>
      </w:r>
    </w:p>
    <w:p w:rsidR="00835640" w:rsidRPr="00BF563C" w:rsidRDefault="00835640" w:rsidP="0083564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579FA">
        <w:rPr>
          <w:rFonts w:ascii="Times New Roman" w:hAnsi="Times New Roman" w:cs="Times New Roman"/>
          <w:b/>
          <w:sz w:val="18"/>
          <w:szCs w:val="18"/>
          <w:u w:val="single"/>
        </w:rPr>
        <w:t>Prof.</w:t>
      </w:r>
      <w:r w:rsidR="00466573" w:rsidRPr="004579F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79FA">
        <w:rPr>
          <w:rFonts w:ascii="Times New Roman" w:hAnsi="Times New Roman" w:cs="Times New Roman"/>
          <w:b/>
          <w:sz w:val="18"/>
          <w:szCs w:val="18"/>
          <w:u w:val="single"/>
        </w:rPr>
        <w:t xml:space="preserve">dr hab. n. med. </w:t>
      </w:r>
      <w:r w:rsidRPr="00BF563C">
        <w:rPr>
          <w:rFonts w:ascii="Times New Roman" w:hAnsi="Times New Roman" w:cs="Times New Roman"/>
          <w:b/>
          <w:sz w:val="18"/>
          <w:szCs w:val="18"/>
          <w:u w:val="single"/>
        </w:rPr>
        <w:t>Krzysztof Strojek</w:t>
      </w:r>
    </w:p>
    <w:p w:rsidR="00835640" w:rsidRPr="006B4B0C" w:rsidRDefault="00835640" w:rsidP="00835640">
      <w:pPr>
        <w:spacing w:line="240" w:lineRule="auto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  <w:r w:rsidRPr="006B4B0C">
        <w:rPr>
          <w:rFonts w:ascii="Times New Roman" w:hAnsi="Times New Roman" w:cs="Times New Roman"/>
          <w:sz w:val="18"/>
          <w:szCs w:val="18"/>
        </w:rPr>
        <w:t xml:space="preserve">Krajowy Konsultant w Dziedzinie Diabetologii, </w:t>
      </w:r>
      <w:r w:rsidRPr="006B4B0C">
        <w:rPr>
          <w:rFonts w:ascii="Times New Roman" w:hAnsi="Times New Roman" w:cs="Times New Roman"/>
          <w:bCs/>
          <w:sz w:val="18"/>
          <w:szCs w:val="18"/>
        </w:rPr>
        <w:t xml:space="preserve">Śląskie Centrum Chorób Serca, </w:t>
      </w:r>
      <w:r w:rsidRPr="006B4B0C">
        <w:rPr>
          <w:rStyle w:val="Pogrubienie"/>
          <w:rFonts w:ascii="Times New Roman" w:hAnsi="Times New Roman" w:cs="Times New Roman"/>
          <w:b w:val="0"/>
          <w:sz w:val="18"/>
          <w:szCs w:val="18"/>
        </w:rPr>
        <w:t>Oddział Kliniczny Chorób Wewnętrznych i Diabetologii III Katedra i O</w:t>
      </w:r>
      <w:r w:rsidR="006B4B0C">
        <w:rPr>
          <w:rStyle w:val="Pogrubienie"/>
          <w:rFonts w:ascii="Times New Roman" w:hAnsi="Times New Roman" w:cs="Times New Roman"/>
          <w:b w:val="0"/>
          <w:sz w:val="18"/>
          <w:szCs w:val="18"/>
        </w:rPr>
        <w:t>ddział Kliniczny Kardiologii Śląskiego Uniwersytetu Medycznego</w:t>
      </w:r>
      <w:r w:rsidRPr="006B4B0C">
        <w:rPr>
          <w:rStyle w:val="Pogrubienie"/>
          <w:rFonts w:ascii="Times New Roman" w:hAnsi="Times New Roman" w:cs="Times New Roman"/>
          <w:b w:val="0"/>
          <w:sz w:val="18"/>
          <w:szCs w:val="18"/>
        </w:rPr>
        <w:t>, Zabrze</w:t>
      </w:r>
    </w:p>
    <w:p w:rsidR="00835640" w:rsidRPr="00271BD3" w:rsidRDefault="00835640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71BD3">
        <w:rPr>
          <w:rStyle w:val="Pogrubienie"/>
          <w:rFonts w:ascii="Times New Roman" w:hAnsi="Times New Roman" w:cs="Times New Roman"/>
          <w:sz w:val="18"/>
          <w:szCs w:val="18"/>
        </w:rPr>
        <w:t xml:space="preserve">9:35 – 9:55     </w:t>
      </w:r>
      <w:r w:rsidR="0099114D" w:rsidRPr="00271BD3">
        <w:rPr>
          <w:rStyle w:val="Pogrubienie"/>
          <w:rFonts w:ascii="Times New Roman" w:hAnsi="Times New Roman" w:cs="Times New Roman"/>
          <w:sz w:val="18"/>
          <w:szCs w:val="18"/>
        </w:rPr>
        <w:t>Cukrzyca  związana z mukowiscydozą</w:t>
      </w:r>
      <w:r w:rsidRPr="00271BD3">
        <w:rPr>
          <w:rStyle w:val="Pogrubienie"/>
          <w:rFonts w:ascii="Times New Roman" w:hAnsi="Times New Roman" w:cs="Times New Roman"/>
          <w:sz w:val="18"/>
          <w:szCs w:val="18"/>
        </w:rPr>
        <w:t xml:space="preserve">       </w:t>
      </w:r>
    </w:p>
    <w:p w:rsidR="00835640" w:rsidRDefault="00835640" w:rsidP="0083564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71BD3">
        <w:rPr>
          <w:rFonts w:ascii="Times New Roman" w:hAnsi="Times New Roman" w:cs="Times New Roman"/>
          <w:b/>
          <w:sz w:val="18"/>
          <w:szCs w:val="18"/>
          <w:u w:val="single"/>
        </w:rPr>
        <w:t>Prof. d</w:t>
      </w:r>
      <w:r w:rsidR="00A8696A" w:rsidRPr="00271BD3">
        <w:rPr>
          <w:rFonts w:ascii="Times New Roman" w:hAnsi="Times New Roman" w:cs="Times New Roman"/>
          <w:b/>
          <w:sz w:val="18"/>
          <w:szCs w:val="18"/>
          <w:u w:val="single"/>
        </w:rPr>
        <w:t xml:space="preserve">r hab. n. med. </w:t>
      </w:r>
      <w:r w:rsidR="00A8696A" w:rsidRPr="00A8696A">
        <w:rPr>
          <w:rFonts w:ascii="Times New Roman" w:hAnsi="Times New Roman" w:cs="Times New Roman"/>
          <w:b/>
          <w:sz w:val="18"/>
          <w:szCs w:val="18"/>
          <w:u w:val="single"/>
        </w:rPr>
        <w:t xml:space="preserve">Przemysława Jarosz </w:t>
      </w:r>
      <w:r w:rsidR="00A8696A">
        <w:rPr>
          <w:rFonts w:ascii="Times New Roman" w:hAnsi="Times New Roman" w:cs="Times New Roman"/>
          <w:b/>
          <w:sz w:val="18"/>
          <w:szCs w:val="18"/>
          <w:u w:val="single"/>
        </w:rPr>
        <w:t>–</w:t>
      </w:r>
      <w:r w:rsidR="00A8696A" w:rsidRPr="00A8696A">
        <w:rPr>
          <w:rFonts w:ascii="Times New Roman" w:hAnsi="Times New Roman" w:cs="Times New Roman"/>
          <w:b/>
          <w:sz w:val="18"/>
          <w:szCs w:val="18"/>
          <w:u w:val="single"/>
        </w:rPr>
        <w:t xml:space="preserve"> Chobot</w:t>
      </w:r>
    </w:p>
    <w:p w:rsidR="00A8696A" w:rsidRPr="00A8696A" w:rsidRDefault="00A8696A" w:rsidP="0083564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F563C">
        <w:rPr>
          <w:rFonts w:ascii="Times New Roman" w:hAnsi="Times New Roman" w:cs="Times New Roman"/>
          <w:color w:val="000000"/>
          <w:sz w:val="18"/>
          <w:szCs w:val="18"/>
        </w:rPr>
        <w:t xml:space="preserve">Wojewódzki Konsultant w Dziedzinie Diabetologii, Górnośląskie Centrum Zdrowia Dziecka, </w:t>
      </w:r>
      <w:r w:rsidRPr="00BF563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Klinika Pediatrii, Endokrynologii i </w:t>
      </w:r>
      <w:r w:rsidR="006B4B0C">
        <w:rPr>
          <w:rFonts w:ascii="Times New Roman" w:hAnsi="Times New Roman" w:cs="Times New Roman"/>
          <w:bCs/>
          <w:color w:val="000000"/>
          <w:sz w:val="18"/>
          <w:szCs w:val="18"/>
        </w:rPr>
        <w:t>Diabetologii Dziecięcej, Samodzielny Publiczny Szpital Kliniczny nr 6 Śląskiego Uniwersytetu Medycznego</w:t>
      </w:r>
      <w:r w:rsidRPr="00BF563C">
        <w:rPr>
          <w:rFonts w:ascii="Times New Roman" w:hAnsi="Times New Roman" w:cs="Times New Roman"/>
          <w:color w:val="000000"/>
          <w:sz w:val="18"/>
          <w:szCs w:val="18"/>
        </w:rPr>
        <w:t>, Katowice-Ligota</w:t>
      </w:r>
    </w:p>
    <w:p w:rsidR="00835640" w:rsidRPr="00DF5AEF" w:rsidRDefault="00835640" w:rsidP="0083564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F5AEF">
        <w:rPr>
          <w:rStyle w:val="Pogrubienie"/>
          <w:rFonts w:ascii="Times New Roman" w:hAnsi="Times New Roman" w:cs="Times New Roman"/>
          <w:sz w:val="18"/>
          <w:szCs w:val="18"/>
        </w:rPr>
        <w:t xml:space="preserve">9:55 – 10:15     </w:t>
      </w:r>
      <w:r w:rsidR="00DF5AEF" w:rsidRPr="00DF5AEF">
        <w:rPr>
          <w:rStyle w:val="Pogrubienie"/>
          <w:rFonts w:ascii="Times New Roman" w:hAnsi="Times New Roman" w:cs="Times New Roman"/>
          <w:sz w:val="18"/>
          <w:szCs w:val="18"/>
        </w:rPr>
        <w:t>Aktualne poglądy na leczenie retinopatii cukrzycowej</w:t>
      </w:r>
      <w:r w:rsidRPr="00DF5AEF">
        <w:rPr>
          <w:rStyle w:val="Pogrubienie"/>
          <w:rFonts w:ascii="Times New Roman" w:hAnsi="Times New Roman" w:cs="Times New Roman"/>
          <w:sz w:val="18"/>
          <w:szCs w:val="18"/>
        </w:rPr>
        <w:t xml:space="preserve">       </w:t>
      </w:r>
    </w:p>
    <w:p w:rsidR="00835640" w:rsidRPr="00A8696A" w:rsidRDefault="00835640" w:rsidP="00835640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BF563C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 xml:space="preserve">Prof. </w:t>
      </w:r>
      <w:proofErr w:type="spellStart"/>
      <w:r w:rsidRPr="00BF563C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>dr</w:t>
      </w:r>
      <w:proofErr w:type="spellEnd"/>
      <w:r w:rsidRPr="00BF563C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  <w:t xml:space="preserve"> hab. n. med. </w:t>
      </w:r>
      <w:r w:rsidR="00A8696A" w:rsidRPr="00A8696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Wanda Romaniu</w:t>
      </w:r>
      <w:r w:rsidR="00A8696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k</w:t>
      </w:r>
    </w:p>
    <w:p w:rsidR="00835640" w:rsidRPr="00BF563C" w:rsidRDefault="00A8696A" w:rsidP="00835640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8696A">
        <w:rPr>
          <w:rFonts w:ascii="Times New Roman" w:hAnsi="Times New Roman" w:cs="Times New Roman"/>
          <w:color w:val="000000"/>
          <w:sz w:val="18"/>
          <w:szCs w:val="18"/>
        </w:rPr>
        <w:t xml:space="preserve">Krajowy </w:t>
      </w:r>
      <w:r w:rsidR="00835640" w:rsidRPr="00BF563C">
        <w:rPr>
          <w:rFonts w:ascii="Times New Roman" w:hAnsi="Times New Roman" w:cs="Times New Roman"/>
          <w:color w:val="000000"/>
          <w:sz w:val="18"/>
          <w:szCs w:val="18"/>
        </w:rPr>
        <w:t xml:space="preserve"> Kons</w:t>
      </w:r>
      <w:r>
        <w:rPr>
          <w:rFonts w:ascii="Times New Roman" w:hAnsi="Times New Roman" w:cs="Times New Roman"/>
          <w:color w:val="000000"/>
          <w:sz w:val="18"/>
          <w:szCs w:val="18"/>
        </w:rPr>
        <w:t>ultant w Dziedzinie Okulistyki, Uniwersyteckie Centrum Okulistyki i Onkologii, Samodzielny Publiczny Szpital Kliniczny</w:t>
      </w:r>
      <w:r w:rsidR="006B4B0C">
        <w:rPr>
          <w:rFonts w:ascii="Times New Roman" w:hAnsi="Times New Roman" w:cs="Times New Roman"/>
          <w:color w:val="000000"/>
          <w:sz w:val="18"/>
          <w:szCs w:val="18"/>
        </w:rPr>
        <w:t xml:space="preserve"> nr 5 Śląskiego Uniwersytetu Medycznego, Katowice</w:t>
      </w:r>
    </w:p>
    <w:p w:rsidR="00835640" w:rsidRPr="00AF70E2" w:rsidRDefault="00835640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AF70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10:15 – 10:35         </w:t>
      </w:r>
    </w:p>
    <w:p w:rsidR="00835640" w:rsidRPr="00AF70E2" w:rsidRDefault="00835640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:rsidR="006B4B0C" w:rsidRPr="00AF70E2" w:rsidRDefault="008B434B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  <w:r w:rsidRPr="00AF70E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Dr hab. n. med.  Jacek Ziaja</w:t>
      </w:r>
    </w:p>
    <w:p w:rsidR="006B4B0C" w:rsidRPr="00AF70E2" w:rsidRDefault="006B4B0C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:rsidR="006B4B0C" w:rsidRDefault="006B4B0C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4B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Samodzielny Publiczny Szpital Kliniczny im. A. Mielęckiego Śląskiego Uniwersytetu Medycznego, Klinika Chirurgii Ogólnej, Naczyniowej i Transplantacji, Katowice</w:t>
      </w:r>
    </w:p>
    <w:p w:rsidR="006B4B0C" w:rsidRDefault="006B4B0C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B4B0C" w:rsidRDefault="00AE0B2F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10:35 – 11:05     Od otyłości do cukrzycy typu 2 punkt</w:t>
      </w:r>
      <w:r w:rsidR="00627DE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widzenia patofizjologa i klinicysty</w:t>
      </w:r>
    </w:p>
    <w:p w:rsidR="00AE0B2F" w:rsidRPr="00AE0B2F" w:rsidRDefault="00AE0B2F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E0B2F" w:rsidRPr="00627DE1" w:rsidRDefault="00AE0B2F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E0B2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Prof. </w:t>
      </w:r>
      <w:proofErr w:type="spellStart"/>
      <w:r w:rsidRPr="00AE0B2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dr</w:t>
      </w:r>
      <w:proofErr w:type="spellEnd"/>
      <w:r w:rsidRPr="00AE0B2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hab. n. med. </w:t>
      </w:r>
      <w:r w:rsidRPr="006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Magdalena Olszanecka – </w:t>
      </w:r>
      <w:proofErr w:type="spellStart"/>
      <w:r w:rsidRPr="00627DE1">
        <w:rPr>
          <w:rFonts w:ascii="Times New Roman" w:hAnsi="Times New Roman" w:cs="Times New Roman"/>
          <w:b/>
          <w:sz w:val="18"/>
          <w:szCs w:val="18"/>
          <w:u w:val="single"/>
        </w:rPr>
        <w:t>Glinianowicz</w:t>
      </w:r>
      <w:proofErr w:type="spellEnd"/>
    </w:p>
    <w:p w:rsidR="00AE0B2F" w:rsidRPr="00627DE1" w:rsidRDefault="00AE0B2F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E0B2F" w:rsidRPr="00AE0B2F" w:rsidRDefault="00AE0B2F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B2F">
        <w:rPr>
          <w:rFonts w:ascii="Times New Roman" w:hAnsi="Times New Roman" w:cs="Times New Roman"/>
          <w:sz w:val="18"/>
          <w:szCs w:val="18"/>
        </w:rPr>
        <w:t>Prezes Polskiego</w:t>
      </w:r>
      <w:r w:rsidR="00627DE1">
        <w:rPr>
          <w:rFonts w:ascii="Times New Roman" w:hAnsi="Times New Roman" w:cs="Times New Roman"/>
          <w:sz w:val="18"/>
          <w:szCs w:val="18"/>
        </w:rPr>
        <w:t xml:space="preserve"> Towarzystwa Badań</w:t>
      </w:r>
      <w:r w:rsidRPr="00AE0B2F">
        <w:rPr>
          <w:rFonts w:ascii="Times New Roman" w:hAnsi="Times New Roman" w:cs="Times New Roman"/>
          <w:sz w:val="18"/>
          <w:szCs w:val="18"/>
        </w:rPr>
        <w:t xml:space="preserve"> nad Otyłością, Wydział Lekarski Śląskiego Uniwersytetu Medycznego, Katowice</w:t>
      </w:r>
    </w:p>
    <w:p w:rsidR="00387D94" w:rsidRPr="00AE0B2F" w:rsidRDefault="00387D94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87D94" w:rsidRDefault="008D5FC5" w:rsidP="00387D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11:05 – 11:35</w:t>
      </w:r>
      <w:r w:rsidR="00387D94" w:rsidRPr="00BF563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7D94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>Przerwa</w:t>
      </w:r>
    </w:p>
    <w:p w:rsidR="008D5FC5" w:rsidRDefault="008D5FC5" w:rsidP="00387D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11;35 – 12:05</w:t>
      </w:r>
      <w:r w:rsidR="0099114D">
        <w:rPr>
          <w:rFonts w:ascii="Times New Roman" w:hAnsi="Times New Roman" w:cs="Times New Roman"/>
          <w:b/>
          <w:sz w:val="18"/>
          <w:szCs w:val="18"/>
        </w:rPr>
        <w:t xml:space="preserve">     Diabetologia w pielęgniarstwie, co nowego?</w:t>
      </w:r>
    </w:p>
    <w:p w:rsidR="00835640" w:rsidRPr="00BF563C" w:rsidRDefault="00835640" w:rsidP="0083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  <w:r w:rsidRPr="00BF563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mgr  Alicja Szewczyk, </w:t>
      </w:r>
    </w:p>
    <w:p w:rsidR="00835640" w:rsidRPr="00BF563C" w:rsidRDefault="00835640" w:rsidP="00835640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835640" w:rsidRPr="00BF563C" w:rsidRDefault="00387D94" w:rsidP="00835640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Krajowy Konsultant w Dziedzinie Pielęgniarstwa Diabetologicznego, </w:t>
      </w:r>
      <w:r w:rsidR="00835640" w:rsidRPr="00BF563C">
        <w:rPr>
          <w:rFonts w:ascii="Times New Roman" w:hAnsi="Times New Roman" w:cs="Times New Roman"/>
          <w:sz w:val="18"/>
          <w:szCs w:val="18"/>
        </w:rPr>
        <w:t>Przewodnicząca Polskiej Federacji Edukacji w Diabetologii,  Klinika Endokrynologii i Diabetologii Instytut „Pomnik-Centrum Zdrowia Dziecka” , Warszawa</w:t>
      </w:r>
    </w:p>
    <w:p w:rsidR="00835640" w:rsidRPr="00BF563C" w:rsidRDefault="00835640" w:rsidP="00835640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387D94" w:rsidRDefault="008D5FC5" w:rsidP="00835640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12:05</w:t>
      </w:r>
      <w:r w:rsidR="001F1C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12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:3</w:t>
      </w:r>
      <w:r w:rsidR="00387D94" w:rsidRPr="00BF563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5  </w:t>
      </w:r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Inteligentny system zapobiegania hipoglikemii </w:t>
      </w:r>
      <w:proofErr w:type="spellStart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>Medtronic</w:t>
      </w:r>
      <w:proofErr w:type="spellEnd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>MiniMed</w:t>
      </w:r>
      <w:proofErr w:type="spellEnd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Smart </w:t>
      </w:r>
      <w:proofErr w:type="spellStart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>Guard</w:t>
      </w:r>
      <w:proofErr w:type="spellEnd"/>
      <w:r w:rsidR="0099114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kolejny krok w      kierunku sztucznej trzustki</w:t>
      </w:r>
    </w:p>
    <w:p w:rsidR="00835640" w:rsidRPr="00845586" w:rsidRDefault="00387D94" w:rsidP="0083564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45586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Lek. med. Zbigniew </w:t>
      </w:r>
      <w:proofErr w:type="spellStart"/>
      <w:r w:rsidRPr="00845586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Męcner</w:t>
      </w:r>
      <w:proofErr w:type="spellEnd"/>
      <w:r w:rsidRPr="00845586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</w:t>
      </w:r>
      <w:r w:rsidR="006B4B0C" w:rsidRPr="00845586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</w:p>
    <w:p w:rsidR="00835640" w:rsidRPr="00271BD3" w:rsidRDefault="001F1CB1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71BD3">
        <w:rPr>
          <w:rFonts w:ascii="Times New Roman" w:hAnsi="Times New Roman" w:cs="Times New Roman"/>
          <w:sz w:val="18"/>
          <w:szCs w:val="18"/>
        </w:rPr>
        <w:t>Specjalista ds. Edukacji – Diabetologia, Pompy Insulinowe, Systemy CGM</w:t>
      </w:r>
      <w:r w:rsidR="0099114D" w:rsidRPr="00271BD3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99114D" w:rsidRPr="00271BD3">
        <w:rPr>
          <w:rFonts w:ascii="Times New Roman" w:hAnsi="Times New Roman" w:cs="Times New Roman"/>
          <w:sz w:val="18"/>
          <w:szCs w:val="18"/>
        </w:rPr>
        <w:t>Medtronic</w:t>
      </w:r>
      <w:proofErr w:type="spellEnd"/>
      <w:r w:rsidR="0099114D" w:rsidRPr="00271BD3">
        <w:rPr>
          <w:rFonts w:ascii="Times New Roman" w:hAnsi="Times New Roman" w:cs="Times New Roman"/>
          <w:sz w:val="18"/>
          <w:szCs w:val="18"/>
        </w:rPr>
        <w:t>, Warszawa</w:t>
      </w:r>
    </w:p>
    <w:p w:rsidR="00835640" w:rsidRPr="00BF563C" w:rsidRDefault="00835640" w:rsidP="00835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35640" w:rsidRPr="00BF563C" w:rsidRDefault="008D5FC5" w:rsidP="00835640">
      <w:pPr>
        <w:pStyle w:val="HTML-wstpniesformatowany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12:35 – 13.05</w:t>
      </w:r>
      <w:r w:rsidR="00835640" w:rsidRPr="00BF563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</w:t>
      </w:r>
      <w:r w:rsidR="00271BD3">
        <w:rPr>
          <w:rFonts w:ascii="Times New Roman" w:hAnsi="Times New Roman" w:cs="Times New Roman"/>
          <w:b/>
          <w:color w:val="000000"/>
          <w:sz w:val="18"/>
          <w:szCs w:val="18"/>
        </w:rPr>
        <w:t>Dieta w cukrzycy dawniej i dziś. Rola dietetyka w zespole terapeutycznym</w:t>
      </w:r>
      <w:r w:rsidR="00835640" w:rsidRPr="00BF563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</w:t>
      </w:r>
      <w:r w:rsidR="001F1C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835640" w:rsidRPr="00BF563C" w:rsidRDefault="00835640" w:rsidP="00835640">
      <w:pPr>
        <w:pStyle w:val="HTML-wstpniesformatowany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35640" w:rsidRDefault="00271BD3" w:rsidP="0083564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Dr n. med. Katarzyna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Kowalcze</w:t>
      </w:r>
      <w:proofErr w:type="spellEnd"/>
    </w:p>
    <w:p w:rsidR="00271BD3" w:rsidRDefault="00271BD3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Instytut Nauk o Zdrowiu, Katedra Dietetyki i Oceny Żywności, Uniwersytet Przyrodniczo – Humanistyczny, Siedlce</w:t>
      </w:r>
    </w:p>
    <w:p w:rsidR="00835640" w:rsidRPr="001F1CB1" w:rsidRDefault="008D5FC5" w:rsidP="008356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13:05 – 13:35</w:t>
      </w:r>
      <w:r w:rsidR="001F1CB1" w:rsidRPr="001F1CB1">
        <w:rPr>
          <w:rFonts w:ascii="Times New Roman" w:hAnsi="Times New Roman" w:cs="Times New Roman"/>
          <w:b/>
          <w:sz w:val="18"/>
          <w:szCs w:val="18"/>
        </w:rPr>
        <w:t xml:space="preserve">       Dyskusja</w:t>
      </w:r>
    </w:p>
    <w:p w:rsidR="00835640" w:rsidRPr="00BF563C" w:rsidRDefault="008D5FC5" w:rsidP="008356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13:35 – 14:05</w:t>
      </w:r>
      <w:r w:rsidR="00835640" w:rsidRPr="00BF563C">
        <w:rPr>
          <w:rFonts w:ascii="Times New Roman" w:hAnsi="Times New Roman" w:cs="Times New Roman"/>
          <w:b/>
          <w:sz w:val="18"/>
          <w:szCs w:val="18"/>
        </w:rPr>
        <w:t xml:space="preserve">           Podsumowanie i zamknięcie Konferencji         </w:t>
      </w:r>
    </w:p>
    <w:p w:rsidR="00835640" w:rsidRDefault="00835640"/>
    <w:sectPr w:rsidR="00835640" w:rsidSect="008F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640"/>
    <w:rsid w:val="00043EDD"/>
    <w:rsid w:val="000F131F"/>
    <w:rsid w:val="001E1FE9"/>
    <w:rsid w:val="001F1CB1"/>
    <w:rsid w:val="00271BD3"/>
    <w:rsid w:val="002E4AE1"/>
    <w:rsid w:val="003231E2"/>
    <w:rsid w:val="00387D94"/>
    <w:rsid w:val="003F18F1"/>
    <w:rsid w:val="004579FA"/>
    <w:rsid w:val="00466573"/>
    <w:rsid w:val="004E15ED"/>
    <w:rsid w:val="004E7899"/>
    <w:rsid w:val="005236BF"/>
    <w:rsid w:val="00627DE1"/>
    <w:rsid w:val="00666073"/>
    <w:rsid w:val="00680FBB"/>
    <w:rsid w:val="006B4B0C"/>
    <w:rsid w:val="006D5BE3"/>
    <w:rsid w:val="0083480F"/>
    <w:rsid w:val="00835640"/>
    <w:rsid w:val="00844408"/>
    <w:rsid w:val="00845586"/>
    <w:rsid w:val="008611EF"/>
    <w:rsid w:val="008B434B"/>
    <w:rsid w:val="008D5FC5"/>
    <w:rsid w:val="008F27EC"/>
    <w:rsid w:val="0099114D"/>
    <w:rsid w:val="00A16CD5"/>
    <w:rsid w:val="00A8696A"/>
    <w:rsid w:val="00A9501A"/>
    <w:rsid w:val="00AE0B2F"/>
    <w:rsid w:val="00AF70E2"/>
    <w:rsid w:val="00B928BA"/>
    <w:rsid w:val="00DF5AEF"/>
    <w:rsid w:val="00E0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64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564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564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5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56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14</cp:revision>
  <cp:lastPrinted>2015-03-29T18:40:00Z</cp:lastPrinted>
  <dcterms:created xsi:type="dcterms:W3CDTF">2015-03-23T11:23:00Z</dcterms:created>
  <dcterms:modified xsi:type="dcterms:W3CDTF">2015-05-05T19:31:00Z</dcterms:modified>
</cp:coreProperties>
</file>