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D" w:rsidRDefault="00BD5C0F" w:rsidP="004C101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color w:val="1F497D" w:themeColor="text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-1905</wp:posOffset>
                </wp:positionV>
                <wp:extent cx="5925820" cy="8166735"/>
                <wp:effectExtent l="0" t="0" r="0" b="571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816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568" w:rsidRDefault="00CD3568" w:rsidP="00CD3568">
                            <w:pPr>
                              <w:jc w:val="center"/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</w:pPr>
                            <w:r w:rsidRPr="00387830"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  <w:t>WARSZTATY 2015</w:t>
                            </w:r>
                          </w:p>
                          <w:p w:rsidR="00CD3568" w:rsidRDefault="00CD3568" w:rsidP="00CD3568">
                            <w:pPr>
                              <w:jc w:val="center"/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</w:pPr>
                          </w:p>
                          <w:p w:rsidR="00BD5C0F" w:rsidRDefault="00CD3568" w:rsidP="00CD3568">
                            <w:pPr>
                              <w:jc w:val="center"/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</w:pPr>
                            <w:r w:rsidRPr="00136425"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  <w:t xml:space="preserve">Dla pielęgniarek, położnych i pracowników wykonujących inne zawody, </w:t>
                            </w:r>
                          </w:p>
                          <w:p w:rsidR="00CD3568" w:rsidRPr="00136425" w:rsidRDefault="00CD3568" w:rsidP="00CD3568">
                            <w:pPr>
                              <w:jc w:val="center"/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</w:pPr>
                            <w:r w:rsidRPr="00136425"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  <w:t xml:space="preserve">zajmujących się opieką </w:t>
                            </w:r>
                            <w:r w:rsidR="00BD5C0F"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  <w:t xml:space="preserve"> nad </w:t>
                            </w:r>
                            <w:r w:rsidR="00FE3719"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  <w:t xml:space="preserve">osobą </w:t>
                            </w:r>
                            <w:bookmarkStart w:id="0" w:name="_GoBack"/>
                            <w:bookmarkEnd w:id="0"/>
                            <w:r w:rsidR="00FE3719"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  <w:t>z</w:t>
                            </w:r>
                            <w:r w:rsidRPr="00136425">
                              <w:rPr>
                                <w:rFonts w:cs="Arial"/>
                                <w:b/>
                                <w:color w:val="4BACC6" w:themeColor="accent5"/>
                              </w:rPr>
                              <w:t xml:space="preserve"> cukrzycą</w:t>
                            </w:r>
                          </w:p>
                          <w:p w:rsidR="00CD3568" w:rsidRDefault="00CD3568" w:rsidP="00CD3568">
                            <w:pPr>
                              <w:jc w:val="center"/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BACC6" w:themeColor="accent5"/>
                                <w:sz w:val="36"/>
                              </w:rPr>
                              <w:t>Program</w:t>
                            </w:r>
                          </w:p>
                          <w:p w:rsidR="00CD3568" w:rsidRPr="005B45BF" w:rsidRDefault="00CD3568" w:rsidP="00CD3568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 xml:space="preserve">Godz. 8.30 – 9.00 rejestracja 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Godz. 9.00 – 9.10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BD5C0F" w:rsidRDefault="00CD3568" w:rsidP="00CD3568">
                            <w:pPr>
                              <w:ind w:left="1065" w:firstLine="3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Otwarcie warsztatów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5B45B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Alicja Szewczyk, </w:t>
                            </w:r>
                          </w:p>
                          <w:p w:rsidR="00CD3568" w:rsidRPr="005B45BF" w:rsidRDefault="00CD3568" w:rsidP="00CD3568">
                            <w:pPr>
                              <w:ind w:left="1065" w:firstLine="3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Przewodnicząca Polskiej Federacji Edukacji w Diabetologii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Godz. 9.10 – 9.55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065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Warsztaty z dietetykiem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Fakty i mity o żywieniu.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065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5B45B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Grażyna Korzeniewska, przewodnicząca sekcji żywieniowej PFED.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Godz. 9.55 – 10.40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357" w:firstLine="708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Warsztaty z pielęgniarką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Samokontrola cukrzycy 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      – </w:t>
                            </w:r>
                            <w:r w:rsidRPr="005B45B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Alicja Szewczyk, przewodnicząca Polskiej Federacji Edukacji w Diabetologii</w:t>
                            </w:r>
                          </w:p>
                          <w:p w:rsidR="00CD3568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Godz. 10.40 – 11.30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065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„Nowe spojrzenie na monitorowanie glikemii” – </w:t>
                            </w:r>
                            <w:r w:rsidRPr="00360A80">
                              <w:rPr>
                                <w:i/>
                              </w:rPr>
                              <w:t>mgr Maciej Wiącek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065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„Prodiab – kompleksowe podejście do leczenia cukrzycy”.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065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„Niedobory witaminy B12 u chorych na cukrzyce typu II stosujących przewlekle metforminę oraz IPP ” – diaB12 – </w:t>
                            </w:r>
                            <w:r w:rsidRPr="00360A80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Mariusz Rurarz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065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>Godz. 11.30 – 12.00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Przerwa Kawowa</w:t>
                            </w:r>
                          </w:p>
                          <w:p w:rsidR="00CD3568" w:rsidRPr="005B45BF" w:rsidRDefault="00CD3568" w:rsidP="00CD3568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Godz. 12.00 – 12.45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357" w:firstLine="708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Warsztaty psychologiczne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Od wypalenia zawodowego do depresji.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      – </w:t>
                            </w:r>
                            <w:r w:rsidRPr="005B45B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Ewa Świątnicka, sekcja psychologii zdrowia PFED.</w:t>
                            </w:r>
                            <w:r w:rsidRPr="005B45BF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Godz. 12.45 – 13.30</w:t>
                            </w:r>
                          </w:p>
                          <w:p w:rsidR="00CD3568" w:rsidRPr="005B45BF" w:rsidRDefault="00CD3568" w:rsidP="00CD3568">
                            <w:pPr>
                              <w:spacing w:line="276" w:lineRule="auto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5B45BF">
                              <w:rPr>
                                <w:b/>
                                <w:sz w:val="22"/>
                                <w:szCs w:val="22"/>
                              </w:rPr>
                              <w:t>Cukrzyca typu 2</w:t>
                            </w:r>
                            <w:r w:rsidRPr="005B45B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5B45BF">
                              <w:rPr>
                                <w:b/>
                                <w:sz w:val="22"/>
                                <w:szCs w:val="22"/>
                              </w:rPr>
                              <w:t>aktualne zalecenia, nowe metody terapeutyczne</w:t>
                            </w:r>
                          </w:p>
                          <w:p w:rsidR="00CD3568" w:rsidRPr="005B45BF" w:rsidRDefault="00CD3568" w:rsidP="00CD356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- </w:t>
                            </w:r>
                            <w:r w:rsidRPr="005B45BF">
                              <w:rPr>
                                <w:sz w:val="22"/>
                                <w:szCs w:val="22"/>
                              </w:rPr>
                              <w:t xml:space="preserve">wykładowca lokalny 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sz w:val="22"/>
                                <w:szCs w:val="22"/>
                                <w:u w:val="single"/>
                              </w:rPr>
                              <w:t>Godz. 13.30 – 14.00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 O czym każdy pacjent z cukrzycą wiedzieć powinien?” wykładowca diabetolog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45BF">
                              <w:rPr>
                                <w:sz w:val="22"/>
                                <w:szCs w:val="22"/>
                                <w:u w:val="single"/>
                              </w:rPr>
                              <w:t>Godz. 14.00 – 15.00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„Okrągły stół” – debata z udziałem konsultanta wojewódzkiego w dziedzinie </w:t>
                            </w: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diabetologii, konsultanta wojewódzkiego w dziedzinie pielęgniarstwa </w:t>
                            </w:r>
                          </w:p>
                          <w:p w:rsidR="00CD3568" w:rsidRPr="005B45BF" w:rsidRDefault="00CD3568" w:rsidP="00CD3568">
                            <w:pPr>
                              <w:pStyle w:val="Akapitzlist"/>
                              <w:ind w:left="1416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 przewodniczącej Okręgowej Izby Pielęgniarek i Położnych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45B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regionu, w którym odbywają się warsztaty.</w:t>
                            </w:r>
                          </w:p>
                          <w:p w:rsidR="00CD3568" w:rsidRPr="005B45BF" w:rsidRDefault="00CD3568" w:rsidP="00CD3568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Propozycje tematów debaty z udziałem wojewódzkich ekspertów - gości:</w:t>
                            </w:r>
                          </w:p>
                          <w:p w:rsidR="00CD3568" w:rsidRPr="005B45BF" w:rsidRDefault="00CD3568" w:rsidP="00CD3568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-  sytuacja epidemiologiczna</w:t>
                            </w:r>
                          </w:p>
                          <w:p w:rsidR="00CD3568" w:rsidRPr="005B45BF" w:rsidRDefault="00CD3568" w:rsidP="00CD3568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-  liczba chorych</w:t>
                            </w:r>
                          </w:p>
                          <w:p w:rsidR="00CD3568" w:rsidRPr="005B45BF" w:rsidRDefault="00CD3568" w:rsidP="00CD3568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5B45BF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-  liczba poradni, szacowanie dostępności</w:t>
                            </w:r>
                          </w:p>
                          <w:p w:rsidR="00CD3568" w:rsidRPr="0001030B" w:rsidRDefault="00CD3568" w:rsidP="00CD3568">
                            <w:pPr>
                              <w:jc w:val="both"/>
                              <w:rPr>
                                <w:rFonts w:cs="Arial"/>
                                <w:color w:val="FF0000"/>
                                <w:highlight w:val="yellow"/>
                              </w:rPr>
                            </w:pPr>
                            <w:r w:rsidRPr="0001030B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01030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01030B">
                              <w:rPr>
                                <w:rFonts w:cs="Arial"/>
                              </w:rPr>
                              <w:t>-  jak wygląda edukacja?</w:t>
                            </w:r>
                          </w:p>
                          <w:p w:rsidR="00CD06E7" w:rsidRPr="0001030B" w:rsidRDefault="00CD06E7" w:rsidP="00C655E6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8pt;margin-top:-.15pt;width:466.6pt;height:6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" filled="f" stroked="f">
                <v:textbox>
                  <w:txbxContent>
                    <w:p w:rsidR="00CD3568" w:rsidRDefault="00CD3568" w:rsidP="00CD3568">
                      <w:pPr>
                        <w:jc w:val="center"/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</w:pPr>
                      <w:r w:rsidRPr="00387830"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  <w:t>WARSZTATY 2015</w:t>
                      </w:r>
                    </w:p>
                    <w:p w:rsidR="00CD3568" w:rsidRDefault="00CD3568" w:rsidP="00CD3568">
                      <w:pPr>
                        <w:jc w:val="center"/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</w:pPr>
                    </w:p>
                    <w:p w:rsidR="00BD5C0F" w:rsidRDefault="00CD3568" w:rsidP="00CD3568">
                      <w:pPr>
                        <w:jc w:val="center"/>
                        <w:rPr>
                          <w:rFonts w:cs="Arial"/>
                          <w:b/>
                          <w:color w:val="4BACC6" w:themeColor="accent5"/>
                        </w:rPr>
                      </w:pPr>
                      <w:r w:rsidRPr="00136425">
                        <w:rPr>
                          <w:rFonts w:cs="Arial"/>
                          <w:b/>
                          <w:color w:val="4BACC6" w:themeColor="accent5"/>
                        </w:rPr>
                        <w:t xml:space="preserve">Dla pielęgniarek, położnych i pracowników wykonujących inne zawody, </w:t>
                      </w:r>
                    </w:p>
                    <w:p w:rsidR="00CD3568" w:rsidRPr="00136425" w:rsidRDefault="00CD3568" w:rsidP="00CD3568">
                      <w:pPr>
                        <w:jc w:val="center"/>
                        <w:rPr>
                          <w:rFonts w:cs="Arial"/>
                          <w:b/>
                          <w:color w:val="4BACC6" w:themeColor="accent5"/>
                        </w:rPr>
                      </w:pPr>
                      <w:r w:rsidRPr="00136425">
                        <w:rPr>
                          <w:rFonts w:cs="Arial"/>
                          <w:b/>
                          <w:color w:val="4BACC6" w:themeColor="accent5"/>
                        </w:rPr>
                        <w:t xml:space="preserve">zajmujących się opieką </w:t>
                      </w:r>
                      <w:r w:rsidR="00BD5C0F">
                        <w:rPr>
                          <w:rFonts w:cs="Arial"/>
                          <w:b/>
                          <w:color w:val="4BACC6" w:themeColor="accent5"/>
                        </w:rPr>
                        <w:t xml:space="preserve"> nad </w:t>
                      </w:r>
                      <w:r w:rsidR="00FE3719">
                        <w:rPr>
                          <w:rFonts w:cs="Arial"/>
                          <w:b/>
                          <w:color w:val="4BACC6" w:themeColor="accent5"/>
                        </w:rPr>
                        <w:t xml:space="preserve">osobą </w:t>
                      </w:r>
                      <w:bookmarkStart w:id="1" w:name="_GoBack"/>
                      <w:bookmarkEnd w:id="1"/>
                      <w:r w:rsidR="00FE3719">
                        <w:rPr>
                          <w:rFonts w:cs="Arial"/>
                          <w:b/>
                          <w:color w:val="4BACC6" w:themeColor="accent5"/>
                        </w:rPr>
                        <w:t>z</w:t>
                      </w:r>
                      <w:r w:rsidRPr="00136425">
                        <w:rPr>
                          <w:rFonts w:cs="Arial"/>
                          <w:b/>
                          <w:color w:val="4BACC6" w:themeColor="accent5"/>
                        </w:rPr>
                        <w:t xml:space="preserve"> cukrzycą</w:t>
                      </w:r>
                    </w:p>
                    <w:p w:rsidR="00CD3568" w:rsidRDefault="00CD3568" w:rsidP="00CD3568">
                      <w:pPr>
                        <w:jc w:val="center"/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</w:pPr>
                      <w:r>
                        <w:rPr>
                          <w:rFonts w:cs="Arial"/>
                          <w:b/>
                          <w:color w:val="4BACC6" w:themeColor="accent5"/>
                          <w:sz w:val="36"/>
                        </w:rPr>
                        <w:t>Program</w:t>
                      </w:r>
                    </w:p>
                    <w:p w:rsidR="00CD3568" w:rsidRPr="005B45BF" w:rsidRDefault="00CD3568" w:rsidP="00CD3568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 xml:space="preserve">Godz. 8.30 – 9.00 rejestracja 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Godz. 9.00 – 9.10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BD5C0F" w:rsidRDefault="00CD3568" w:rsidP="00CD3568">
                      <w:pPr>
                        <w:ind w:left="1065" w:firstLine="3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>Otwarcie warsztatów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– </w:t>
                      </w:r>
                      <w:r w:rsidRPr="005B45BF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Alicja Szewczyk, </w:t>
                      </w:r>
                    </w:p>
                    <w:p w:rsidR="00CD3568" w:rsidRPr="005B45BF" w:rsidRDefault="00CD3568" w:rsidP="00CD3568">
                      <w:pPr>
                        <w:ind w:left="1065" w:firstLine="3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i/>
                          <w:sz w:val="22"/>
                          <w:szCs w:val="22"/>
                        </w:rPr>
                        <w:t>Przewodnicząca Polskiej Federacji Edukacji w Diabetologii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Godz. 9.10 – 9.55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065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>Warsztaty z dietetykiem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Fakty i mity o żywieniu.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065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– </w:t>
                      </w:r>
                      <w:r w:rsidRPr="005B45BF">
                        <w:rPr>
                          <w:rFonts w:cs="Arial"/>
                          <w:i/>
                          <w:sz w:val="22"/>
                          <w:szCs w:val="22"/>
                        </w:rPr>
                        <w:t>Grażyna Korzeniewska, przewodnicząca sekcji żywieniowej PFED.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Godz. 9.55 – 10.40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357" w:firstLine="708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>Warsztaty z pielęgniarką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Samokontrola cukrzycy 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0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      – </w:t>
                      </w:r>
                      <w:r w:rsidRPr="005B45BF">
                        <w:rPr>
                          <w:rFonts w:cs="Arial"/>
                          <w:i/>
                          <w:sz w:val="22"/>
                          <w:szCs w:val="22"/>
                        </w:rPr>
                        <w:t>Alicja Szewczyk, przewodnicząca Polskiej Federacji Edukacji w Diabetologii</w:t>
                      </w:r>
                    </w:p>
                    <w:p w:rsidR="00CD3568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Godz. 10.40 – 11.30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065"/>
                        <w:jc w:val="both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„Nowe spojrzenie na monitorowanie glikemii” – </w:t>
                      </w:r>
                      <w:r w:rsidRPr="00360A80">
                        <w:rPr>
                          <w:i/>
                        </w:rPr>
                        <w:t>mgr Maciej Wiącek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065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5BF">
                        <w:rPr>
                          <w:rFonts w:ascii="Calibri" w:hAnsi="Calibri"/>
                          <w:sz w:val="22"/>
                          <w:szCs w:val="22"/>
                        </w:rPr>
                        <w:t>„Prodiab – kompleksowe podejście do leczenia cukrzycy”.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065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„Niedobory witaminy B12 u chorych na cukrzyce typu II stosujących przewlekle metforminę oraz IPP ” – diaB12 – </w:t>
                      </w:r>
                      <w:r w:rsidRPr="00360A80">
                        <w:rPr>
                          <w:rFonts w:cs="Arial"/>
                          <w:i/>
                          <w:sz w:val="22"/>
                          <w:szCs w:val="22"/>
                        </w:rPr>
                        <w:t>Mariusz Rurarz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065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>Godz. 11.30 – 12.00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>Przerwa Kawowa</w:t>
                      </w:r>
                    </w:p>
                    <w:p w:rsidR="00CD3568" w:rsidRPr="005B45BF" w:rsidRDefault="00CD3568" w:rsidP="00CD3568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Godz. 12.00 – 12.45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357" w:firstLine="708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>Warsztaty psychologiczne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Od wypalenia zawodowego do depresji.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0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      – </w:t>
                      </w:r>
                      <w:r w:rsidRPr="005B45BF">
                        <w:rPr>
                          <w:rFonts w:cs="Arial"/>
                          <w:i/>
                          <w:sz w:val="22"/>
                          <w:szCs w:val="22"/>
                        </w:rPr>
                        <w:t>Ewa Świątnicka, sekcja psychologii zdrowia PFED.</w:t>
                      </w:r>
                      <w:r w:rsidRPr="005B45BF">
                        <w:rPr>
                          <w:rFonts w:cs="Arial"/>
                          <w:i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Godz. 12.45 – 13.30</w:t>
                      </w:r>
                    </w:p>
                    <w:p w:rsidR="00CD3568" w:rsidRPr="005B45BF" w:rsidRDefault="00CD3568" w:rsidP="00CD3568">
                      <w:pPr>
                        <w:spacing w:line="276" w:lineRule="auto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  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5B45BF">
                        <w:rPr>
                          <w:b/>
                          <w:sz w:val="22"/>
                          <w:szCs w:val="22"/>
                        </w:rPr>
                        <w:t>Cukrzyca typu 2</w:t>
                      </w:r>
                      <w:r w:rsidRPr="005B45BF">
                        <w:rPr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Pr="005B45BF">
                        <w:rPr>
                          <w:b/>
                          <w:sz w:val="22"/>
                          <w:szCs w:val="22"/>
                        </w:rPr>
                        <w:t>aktualne zalecenia, nowe metody terapeutyczne</w:t>
                      </w:r>
                    </w:p>
                    <w:p w:rsidR="00CD3568" w:rsidRPr="005B45BF" w:rsidRDefault="00CD3568" w:rsidP="00CD3568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5B45BF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- </w:t>
                      </w:r>
                      <w:r w:rsidRPr="005B45BF">
                        <w:rPr>
                          <w:sz w:val="22"/>
                          <w:szCs w:val="22"/>
                        </w:rPr>
                        <w:t xml:space="preserve">wykładowca lokalny 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sz w:val="22"/>
                          <w:szCs w:val="22"/>
                          <w:u w:val="single"/>
                        </w:rPr>
                        <w:t>Godz. 13.30 – 14.00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  <w:szCs w:val="22"/>
                        </w:rPr>
                      </w:pPr>
                      <w:r w:rsidRPr="005B45BF">
                        <w:rPr>
                          <w:rFonts w:ascii="Calibri" w:hAnsi="Calibri"/>
                          <w:sz w:val="22"/>
                          <w:szCs w:val="22"/>
                        </w:rPr>
                        <w:t>„ O czym każdy pacjent z cukrzycą wiedzieć powinien?” wykładowca diabetolog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B45BF">
                        <w:rPr>
                          <w:sz w:val="22"/>
                          <w:szCs w:val="22"/>
                          <w:u w:val="single"/>
                        </w:rPr>
                        <w:t>Godz. 14.00 – 15.00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  <w:t xml:space="preserve">„Okrągły stół” – debata z udziałem konsultanta wojewódzkiego w dziedzinie </w:t>
                      </w: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diabetologii, konsultanta wojewódzkiego w dziedzinie pielęgniarstwa </w:t>
                      </w:r>
                    </w:p>
                    <w:p w:rsidR="00CD3568" w:rsidRPr="005B45BF" w:rsidRDefault="00CD3568" w:rsidP="00CD3568">
                      <w:pPr>
                        <w:pStyle w:val="Akapitzlist"/>
                        <w:ind w:left="1416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>i przewodniczącej Okręgowej Izby Pielęgniarek i Położnych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B45BF">
                        <w:rPr>
                          <w:rFonts w:cs="Arial"/>
                          <w:b/>
                          <w:sz w:val="22"/>
                          <w:szCs w:val="22"/>
                        </w:rPr>
                        <w:t>regionu, w którym odbywają się warsztaty.</w:t>
                      </w:r>
                    </w:p>
                    <w:p w:rsidR="00CD3568" w:rsidRPr="005B45BF" w:rsidRDefault="00CD3568" w:rsidP="00CD3568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      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>Propozycje tematów debaty z udziałem wojewódzkich ekspertów - gości:</w:t>
                      </w:r>
                    </w:p>
                    <w:p w:rsidR="00CD3568" w:rsidRPr="005B45BF" w:rsidRDefault="00CD3568" w:rsidP="00CD3568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 xml:space="preserve">     </w:t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>-  sytuacja epidemiologiczna</w:t>
                      </w:r>
                    </w:p>
                    <w:p w:rsidR="00CD3568" w:rsidRPr="005B45BF" w:rsidRDefault="00CD3568" w:rsidP="00CD3568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>-  liczba chorych</w:t>
                      </w:r>
                    </w:p>
                    <w:p w:rsidR="00CD3568" w:rsidRPr="005B45BF" w:rsidRDefault="00CD3568" w:rsidP="00CD3568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5B45BF">
                        <w:rPr>
                          <w:rFonts w:cs="Arial"/>
                          <w:sz w:val="22"/>
                          <w:szCs w:val="22"/>
                        </w:rPr>
                        <w:tab/>
                        <w:t>-  liczba poradni, szacowanie dostępności</w:t>
                      </w:r>
                    </w:p>
                    <w:p w:rsidR="00CD3568" w:rsidRPr="0001030B" w:rsidRDefault="00CD3568" w:rsidP="00CD3568">
                      <w:pPr>
                        <w:jc w:val="both"/>
                        <w:rPr>
                          <w:rFonts w:cs="Arial"/>
                          <w:color w:val="FF0000"/>
                          <w:highlight w:val="yellow"/>
                        </w:rPr>
                      </w:pPr>
                      <w:r w:rsidRPr="0001030B">
                        <w:rPr>
                          <w:rFonts w:cs="Arial"/>
                        </w:rPr>
                        <w:t xml:space="preserve">   </w:t>
                      </w:r>
                      <w:r w:rsidRPr="0001030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01030B">
                        <w:rPr>
                          <w:rFonts w:cs="Arial"/>
                        </w:rPr>
                        <w:t>-  jak wygląda edukacja?</w:t>
                      </w:r>
                    </w:p>
                    <w:p w:rsidR="00CD06E7" w:rsidRPr="0001030B" w:rsidRDefault="00CD06E7" w:rsidP="00C655E6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51" w:rsidRDefault="00BD7351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p w:rsidR="00CD06E7" w:rsidRPr="00BD7351" w:rsidRDefault="00CD06E7" w:rsidP="00BD7351">
      <w:pPr>
        <w:spacing w:line="276" w:lineRule="auto"/>
        <w:jc w:val="center"/>
        <w:rPr>
          <w:rFonts w:ascii="Times New Roman" w:hAnsi="Times New Roman"/>
          <w:b/>
          <w:color w:val="1F497D" w:themeColor="text2"/>
          <w:u w:val="single"/>
        </w:rPr>
      </w:pPr>
    </w:p>
    <w:sectPr w:rsidR="00CD06E7" w:rsidRPr="00BD7351" w:rsidSect="00234F96">
      <w:headerReference w:type="default" r:id="rId8"/>
      <w:footerReference w:type="default" r:id="rId9"/>
      <w:pgSz w:w="11906" w:h="16838"/>
      <w:pgMar w:top="2552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FD" w:rsidRDefault="008852FD" w:rsidP="00983B61">
      <w:r>
        <w:separator/>
      </w:r>
    </w:p>
  </w:endnote>
  <w:endnote w:type="continuationSeparator" w:id="0">
    <w:p w:rsidR="008852FD" w:rsidRDefault="008852FD" w:rsidP="009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1" w:rsidRPr="00983B61" w:rsidRDefault="00983B61" w:rsidP="00983B61">
    <w:pPr>
      <w:ind w:right="-1134" w:hanging="1134"/>
      <w:jc w:val="center"/>
      <w:rPr>
        <w:rFonts w:ascii="Arial" w:hAnsi="Arial" w:cs="Arial"/>
        <w:sz w:val="20"/>
        <w:szCs w:val="20"/>
      </w:rPr>
    </w:pPr>
    <w:r w:rsidRPr="002B3400">
      <w:rPr>
        <w:rFonts w:ascii="Arial" w:hAnsi="Arial" w:cs="Arial"/>
        <w:b/>
        <w:sz w:val="20"/>
        <w:szCs w:val="20"/>
      </w:rPr>
      <w:t>Dranel Sp. Jawna</w:t>
    </w:r>
    <w:r w:rsidRPr="00485A81">
      <w:rPr>
        <w:rFonts w:ascii="Arial" w:hAnsi="Arial" w:cs="Arial"/>
        <w:sz w:val="18"/>
        <w:szCs w:val="18"/>
      </w:rPr>
      <w:t xml:space="preserve"> ul. Pelikanów </w:t>
    </w:r>
    <w:r>
      <w:rPr>
        <w:rFonts w:ascii="Arial" w:hAnsi="Arial" w:cs="Arial"/>
        <w:sz w:val="18"/>
        <w:szCs w:val="18"/>
      </w:rPr>
      <w:t xml:space="preserve">47/49 02-843 Warszawa  tel. </w:t>
    </w:r>
    <w:r w:rsidR="00CD06E7">
      <w:rPr>
        <w:rFonts w:ascii="Arial" w:hAnsi="Arial" w:cs="Arial"/>
        <w:sz w:val="18"/>
        <w:szCs w:val="18"/>
      </w:rPr>
      <w:t>22 8944194</w:t>
    </w:r>
    <w:r>
      <w:rPr>
        <w:rFonts w:ascii="Arial" w:hAnsi="Arial" w:cs="Arial"/>
        <w:sz w:val="18"/>
        <w:szCs w:val="18"/>
      </w:rPr>
      <w:t xml:space="preserve"> fax </w:t>
    </w:r>
    <w:r w:rsidRPr="00485A81">
      <w:rPr>
        <w:rFonts w:ascii="Arial" w:hAnsi="Arial" w:cs="Arial"/>
        <w:sz w:val="18"/>
        <w:szCs w:val="18"/>
      </w:rPr>
      <w:t>22 8944158</w:t>
    </w:r>
    <w:r w:rsidRPr="00485A81">
      <w:rPr>
        <w:rFonts w:ascii="Arial" w:hAnsi="Arial" w:cs="Arial"/>
        <w:sz w:val="20"/>
        <w:szCs w:val="20"/>
      </w:rPr>
      <w:t xml:space="preserve"> </w:t>
    </w:r>
    <w:r w:rsidR="00CD06E7">
      <w:rPr>
        <w:rFonts w:ascii="Arial" w:hAnsi="Arial" w:cs="Arial"/>
        <w:sz w:val="20"/>
        <w:szCs w:val="20"/>
      </w:rPr>
      <w:t xml:space="preserve">   </w:t>
    </w:r>
    <w:r w:rsidRPr="00485A81">
      <w:rPr>
        <w:rFonts w:ascii="Arial" w:hAnsi="Arial" w:cs="Arial"/>
        <w:sz w:val="20"/>
        <w:szCs w:val="20"/>
      </w:rPr>
      <w:t>dranel@dranel.pl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FD" w:rsidRDefault="008852FD" w:rsidP="00983B61">
      <w:r>
        <w:separator/>
      </w:r>
    </w:p>
  </w:footnote>
  <w:footnote w:type="continuationSeparator" w:id="0">
    <w:p w:rsidR="008852FD" w:rsidRDefault="008852FD" w:rsidP="0098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5E" w:rsidRDefault="00BD5C0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1047749</wp:posOffset>
              </wp:positionV>
              <wp:extent cx="694372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4.25pt,82.5pt" to="532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" strokecolor="#4f81bd [3204]" strokeweight="1.7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-250825</wp:posOffset>
              </wp:positionV>
              <wp:extent cx="5549900" cy="126746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1267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0CF" w:rsidRDefault="00056536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36"/>
                            </w:rPr>
                          </w:pPr>
                          <w:r w:rsidRPr="00CD06E7">
                            <w:rPr>
                              <w:rFonts w:ascii="Calibri" w:hAnsi="Calibri" w:cs="Calibri"/>
                              <w:b/>
                              <w:color w:val="0093A7"/>
                              <w:sz w:val="36"/>
                            </w:rPr>
                            <w:t>UNIWERSYTET ZDROWIA</w:t>
                          </w:r>
                        </w:p>
                        <w:p w:rsidR="00EE40CF" w:rsidRDefault="00EE40CF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28"/>
                              <w:szCs w:val="28"/>
                            </w:rPr>
                          </w:pPr>
                        </w:p>
                        <w:p w:rsidR="00EE40CF" w:rsidRDefault="00EE40CF" w:rsidP="00E95774">
                          <w:pPr>
                            <w:rPr>
                              <w:rFonts w:ascii="Calibri" w:hAnsi="Calibri" w:cs="Calibri"/>
                              <w:b/>
                              <w:color w:val="0093A7"/>
                              <w:sz w:val="28"/>
                              <w:szCs w:val="28"/>
                            </w:rPr>
                          </w:pPr>
                        </w:p>
                        <w:p w:rsidR="00056536" w:rsidRPr="00EE40CF" w:rsidRDefault="006913A7" w:rsidP="00EE40CF">
                          <w:pPr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</w:pPr>
                          <w:r w:rsidRPr="00EE40CF"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  <w:t>Diabetologia w regionie</w:t>
                          </w:r>
                          <w:r w:rsidR="00EE40CF">
                            <w:rPr>
                              <w:rFonts w:ascii="Calibri" w:hAnsi="Calibri" w:cs="Calibri"/>
                              <w:color w:val="0093A7"/>
                              <w:sz w:val="28"/>
                            </w:rPr>
                            <w:t>.</w:t>
                          </w:r>
                        </w:p>
                        <w:p w:rsidR="006913A7" w:rsidRPr="00EE40CF" w:rsidRDefault="006913A7" w:rsidP="00EE40CF">
                          <w:pPr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</w:pPr>
                          <w:r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Nowe spojrzenie na diabetologię w pielęgniarst</w:t>
                          </w:r>
                          <w:r w:rsidR="00CD06E7"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wie</w:t>
                          </w:r>
                          <w:r w:rsidR="00EE40CF" w:rsidRPr="00EE40CF">
                            <w:rPr>
                              <w:rFonts w:ascii="Calibri" w:hAnsi="Calibri" w:cs="Calibri"/>
                              <w:color w:val="0093A7"/>
                              <w:sz w:val="23"/>
                              <w:szCs w:val="23"/>
                            </w:rPr>
                            <w:t>, położnictwie i naukach pokrewnych.</w:t>
                          </w:r>
                        </w:p>
                        <w:p w:rsidR="006913A7" w:rsidRDefault="006913A7" w:rsidP="00EE40CF">
                          <w:pPr>
                            <w:jc w:val="right"/>
                            <w:rPr>
                              <w:rFonts w:ascii="Calibri" w:hAnsi="Calibri" w:cs="Calibri"/>
                              <w:color w:val="0093A7"/>
                              <w:sz w:val="36"/>
                            </w:rPr>
                          </w:pPr>
                        </w:p>
                        <w:p w:rsidR="00C12C5E" w:rsidRDefault="00C12C5E" w:rsidP="00E95774">
                          <w:pPr>
                            <w:tabs>
                              <w:tab w:val="left" w:pos="2232"/>
                            </w:tabs>
                            <w:rPr>
                              <w:rFonts w:cstheme="minorHAnsi"/>
                              <w:sz w:val="28"/>
                              <w:szCs w:val="32"/>
                            </w:rPr>
                          </w:pPr>
                        </w:p>
                        <w:p w:rsidR="00C12C5E" w:rsidRPr="00C12C5E" w:rsidRDefault="00C12C5E" w:rsidP="00E95774">
                          <w:pPr>
                            <w:tabs>
                              <w:tab w:val="left" w:pos="2232"/>
                            </w:tabs>
                            <w:rPr>
                              <w:rFonts w:ascii="Book Antiqua" w:hAnsi="Book Antiqua"/>
                              <w:b/>
                              <w:color w:val="007CC3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45pt;margin-top:-19.75pt;width:437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" filled="f" stroked="f">
              <v:textbox>
                <w:txbxContent>
                  <w:p w:rsidR="00EE40CF" w:rsidRDefault="00056536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36"/>
                      </w:rPr>
                    </w:pPr>
                    <w:r w:rsidRPr="00CD06E7">
                      <w:rPr>
                        <w:rFonts w:ascii="Calibri" w:hAnsi="Calibri" w:cs="Calibri"/>
                        <w:b/>
                        <w:color w:val="0093A7"/>
                        <w:sz w:val="36"/>
                      </w:rPr>
                      <w:t>UNIWERSYTET ZDROWIA</w:t>
                    </w:r>
                  </w:p>
                  <w:p w:rsidR="00EE40CF" w:rsidRDefault="00EE40CF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28"/>
                        <w:szCs w:val="28"/>
                      </w:rPr>
                    </w:pPr>
                  </w:p>
                  <w:p w:rsidR="00EE40CF" w:rsidRDefault="00EE40CF" w:rsidP="00E95774">
                    <w:pPr>
                      <w:rPr>
                        <w:rFonts w:ascii="Calibri" w:hAnsi="Calibri" w:cs="Calibri"/>
                        <w:b/>
                        <w:color w:val="0093A7"/>
                        <w:sz w:val="28"/>
                        <w:szCs w:val="28"/>
                      </w:rPr>
                    </w:pPr>
                  </w:p>
                  <w:p w:rsidR="00056536" w:rsidRPr="00EE40CF" w:rsidRDefault="006913A7" w:rsidP="00EE40CF">
                    <w:pPr>
                      <w:rPr>
                        <w:rFonts w:ascii="Calibri" w:hAnsi="Calibri" w:cs="Calibri"/>
                        <w:color w:val="0093A7"/>
                        <w:sz w:val="28"/>
                      </w:rPr>
                    </w:pPr>
                    <w:r w:rsidRPr="00EE40CF">
                      <w:rPr>
                        <w:rFonts w:ascii="Calibri" w:hAnsi="Calibri" w:cs="Calibri"/>
                        <w:color w:val="0093A7"/>
                        <w:sz w:val="28"/>
                      </w:rPr>
                      <w:t>Diabetologia w regionie</w:t>
                    </w:r>
                    <w:r w:rsidR="00EE40CF">
                      <w:rPr>
                        <w:rFonts w:ascii="Calibri" w:hAnsi="Calibri" w:cs="Calibri"/>
                        <w:color w:val="0093A7"/>
                        <w:sz w:val="28"/>
                      </w:rPr>
                      <w:t>.</w:t>
                    </w:r>
                  </w:p>
                  <w:p w:rsidR="006913A7" w:rsidRPr="00EE40CF" w:rsidRDefault="006913A7" w:rsidP="00EE40CF">
                    <w:pPr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</w:pPr>
                    <w:r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Nowe spojrzenie na diabetologię w pielęgniarst</w:t>
                    </w:r>
                    <w:r w:rsidR="00CD06E7"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wie</w:t>
                    </w:r>
                    <w:r w:rsidR="00EE40CF" w:rsidRPr="00EE40CF">
                      <w:rPr>
                        <w:rFonts w:ascii="Calibri" w:hAnsi="Calibri" w:cs="Calibri"/>
                        <w:color w:val="0093A7"/>
                        <w:sz w:val="23"/>
                        <w:szCs w:val="23"/>
                      </w:rPr>
                      <w:t>, położnictwie i naukach pokrewnych.</w:t>
                    </w:r>
                  </w:p>
                  <w:p w:rsidR="006913A7" w:rsidRDefault="006913A7" w:rsidP="00EE40CF">
                    <w:pPr>
                      <w:jc w:val="right"/>
                      <w:rPr>
                        <w:rFonts w:ascii="Calibri" w:hAnsi="Calibri" w:cs="Calibri"/>
                        <w:color w:val="0093A7"/>
                        <w:sz w:val="36"/>
                      </w:rPr>
                    </w:pPr>
                  </w:p>
                  <w:p w:rsidR="00C12C5E" w:rsidRDefault="00C12C5E" w:rsidP="00E95774">
                    <w:pPr>
                      <w:tabs>
                        <w:tab w:val="left" w:pos="2232"/>
                      </w:tabs>
                      <w:rPr>
                        <w:rFonts w:cstheme="minorHAnsi"/>
                        <w:sz w:val="28"/>
                        <w:szCs w:val="32"/>
                      </w:rPr>
                    </w:pPr>
                  </w:p>
                  <w:p w:rsidR="00C12C5E" w:rsidRPr="00C12C5E" w:rsidRDefault="00C12C5E" w:rsidP="00E95774">
                    <w:pPr>
                      <w:tabs>
                        <w:tab w:val="left" w:pos="2232"/>
                      </w:tabs>
                      <w:rPr>
                        <w:rFonts w:ascii="Book Antiqua" w:hAnsi="Book Antiqua"/>
                        <w:b/>
                        <w:color w:val="007CC3"/>
                        <w:sz w:val="36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8690D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-280974</wp:posOffset>
          </wp:positionH>
          <wp:positionV relativeFrom="paragraph">
            <wp:posOffset>2546350</wp:posOffset>
          </wp:positionV>
          <wp:extent cx="890546" cy="837535"/>
          <wp:effectExtent l="0" t="0" r="508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TP-2008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46" cy="83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296" distR="114296" simplePos="0" relativeHeight="251663360" behindDoc="0" locked="0" layoutInCell="1" allowOverlap="1">
              <wp:simplePos x="0" y="0"/>
              <wp:positionH relativeFrom="column">
                <wp:posOffset>742950</wp:posOffset>
              </wp:positionH>
              <wp:positionV relativeFrom="paragraph">
                <wp:posOffset>1264920</wp:posOffset>
              </wp:positionV>
              <wp:extent cx="28575" cy="838200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75" cy="838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58.5pt,99.6pt" to="60.75pt,7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" strokecolor="#4579b8 [3044]">
              <o:lock v:ext="edit" shapetype="f"/>
            </v:line>
          </w:pict>
        </mc:Fallback>
      </mc:AlternateContent>
    </w:r>
    <w:r w:rsidR="00105538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-149225</wp:posOffset>
          </wp:positionV>
          <wp:extent cx="1228725" cy="678963"/>
          <wp:effectExtent l="0" t="0" r="0" b="6985"/>
          <wp:wrapNone/>
          <wp:docPr id="8" name="Obraz 8" descr="C:\Users\Marcin\Desktop\pelegniarstwo diabetologiczne -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\Desktop\pelegniarstwo diabetologiczne - logo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6E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1265819</wp:posOffset>
          </wp:positionV>
          <wp:extent cx="1052195" cy="1052195"/>
          <wp:effectExtent l="0" t="0" r="0" b="0"/>
          <wp:wrapNone/>
          <wp:docPr id="1" name="Obraz 1" descr="C:\Users\Marcin\AppData\Local\Temp\_AZTMP0_\DragTemp\logo pfed 2013\emblemat\kolorowe\3d jasne tło\logo pfed - emblemat - 3d kj -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\AppData\Local\Temp\_AZTMP0_\DragTemp\logo pfed 2013\emblemat\kolorowe\3d jasne tło\logo pfed - emblemat - 3d kj - mał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FB2"/>
    <w:multiLevelType w:val="hybridMultilevel"/>
    <w:tmpl w:val="6CA09B32"/>
    <w:lvl w:ilvl="0" w:tplc="71B251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A21CA6"/>
    <w:multiLevelType w:val="hybridMultilevel"/>
    <w:tmpl w:val="3C8078EA"/>
    <w:lvl w:ilvl="0" w:tplc="372E2E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2143BF"/>
    <w:multiLevelType w:val="hybridMultilevel"/>
    <w:tmpl w:val="BC5E11E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1F3DE7"/>
    <w:multiLevelType w:val="hybridMultilevel"/>
    <w:tmpl w:val="B852BA20"/>
    <w:lvl w:ilvl="0" w:tplc="5D12EBD4">
      <w:start w:val="1"/>
      <w:numFmt w:val="decimal"/>
      <w:lvlText w:val="%1."/>
      <w:lvlJc w:val="left"/>
      <w:pPr>
        <w:ind w:left="1770" w:hanging="360"/>
      </w:pPr>
      <w:rPr>
        <w:rFonts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048517E"/>
    <w:multiLevelType w:val="hybridMultilevel"/>
    <w:tmpl w:val="B742EEA4"/>
    <w:lvl w:ilvl="0" w:tplc="D004B6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31C7"/>
    <w:multiLevelType w:val="hybridMultilevel"/>
    <w:tmpl w:val="47FAA6DA"/>
    <w:lvl w:ilvl="0" w:tplc="7E8C340E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7F7209"/>
    <w:multiLevelType w:val="hybridMultilevel"/>
    <w:tmpl w:val="B4E2EE2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B494BE9"/>
    <w:multiLevelType w:val="hybridMultilevel"/>
    <w:tmpl w:val="8AFC7296"/>
    <w:lvl w:ilvl="0" w:tplc="4AD2F02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689D0DC2"/>
    <w:multiLevelType w:val="hybridMultilevel"/>
    <w:tmpl w:val="DC486FDC"/>
    <w:lvl w:ilvl="0" w:tplc="946807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BF562CC"/>
    <w:multiLevelType w:val="hybridMultilevel"/>
    <w:tmpl w:val="45A06DA6"/>
    <w:lvl w:ilvl="0" w:tplc="52E2181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700A022E"/>
    <w:multiLevelType w:val="hybridMultilevel"/>
    <w:tmpl w:val="BC5E11E6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1"/>
    <w:rsid w:val="0001030B"/>
    <w:rsid w:val="00012D89"/>
    <w:rsid w:val="00014CCF"/>
    <w:rsid w:val="00021475"/>
    <w:rsid w:val="00022272"/>
    <w:rsid w:val="000304A4"/>
    <w:rsid w:val="00056536"/>
    <w:rsid w:val="00062200"/>
    <w:rsid w:val="00062B50"/>
    <w:rsid w:val="00097C46"/>
    <w:rsid w:val="000A4848"/>
    <w:rsid w:val="000A5915"/>
    <w:rsid w:val="000B0921"/>
    <w:rsid w:val="000B6E01"/>
    <w:rsid w:val="000E5362"/>
    <w:rsid w:val="000F315D"/>
    <w:rsid w:val="000F7DBC"/>
    <w:rsid w:val="00105538"/>
    <w:rsid w:val="00106751"/>
    <w:rsid w:val="0011212E"/>
    <w:rsid w:val="00121AE3"/>
    <w:rsid w:val="001303E7"/>
    <w:rsid w:val="00134F35"/>
    <w:rsid w:val="00154EBE"/>
    <w:rsid w:val="00157359"/>
    <w:rsid w:val="00163350"/>
    <w:rsid w:val="0016666F"/>
    <w:rsid w:val="00177442"/>
    <w:rsid w:val="00187D16"/>
    <w:rsid w:val="00196FB5"/>
    <w:rsid w:val="001A78C6"/>
    <w:rsid w:val="001B1117"/>
    <w:rsid w:val="001B5DF2"/>
    <w:rsid w:val="001D22A3"/>
    <w:rsid w:val="001D5124"/>
    <w:rsid w:val="001E037D"/>
    <w:rsid w:val="001F6F65"/>
    <w:rsid w:val="00203AC2"/>
    <w:rsid w:val="002071F9"/>
    <w:rsid w:val="00207428"/>
    <w:rsid w:val="00214BFA"/>
    <w:rsid w:val="00216831"/>
    <w:rsid w:val="002263F9"/>
    <w:rsid w:val="00234F96"/>
    <w:rsid w:val="00252AEB"/>
    <w:rsid w:val="00266DF2"/>
    <w:rsid w:val="00283564"/>
    <w:rsid w:val="00286EBD"/>
    <w:rsid w:val="00287FAF"/>
    <w:rsid w:val="002962C6"/>
    <w:rsid w:val="002A3B22"/>
    <w:rsid w:val="002E53D3"/>
    <w:rsid w:val="002F7E3E"/>
    <w:rsid w:val="003329DA"/>
    <w:rsid w:val="00337378"/>
    <w:rsid w:val="00341F0F"/>
    <w:rsid w:val="003466F5"/>
    <w:rsid w:val="00362648"/>
    <w:rsid w:val="00362B71"/>
    <w:rsid w:val="00363682"/>
    <w:rsid w:val="00366B5A"/>
    <w:rsid w:val="003834DE"/>
    <w:rsid w:val="00387830"/>
    <w:rsid w:val="00394207"/>
    <w:rsid w:val="00395617"/>
    <w:rsid w:val="003A41AE"/>
    <w:rsid w:val="003B7B03"/>
    <w:rsid w:val="003C0129"/>
    <w:rsid w:val="003C7646"/>
    <w:rsid w:val="003E02C7"/>
    <w:rsid w:val="003E2B3B"/>
    <w:rsid w:val="003E610C"/>
    <w:rsid w:val="003F0F87"/>
    <w:rsid w:val="00400C21"/>
    <w:rsid w:val="00401276"/>
    <w:rsid w:val="004339B4"/>
    <w:rsid w:val="00442479"/>
    <w:rsid w:val="00446466"/>
    <w:rsid w:val="00450499"/>
    <w:rsid w:val="00463C1E"/>
    <w:rsid w:val="00473485"/>
    <w:rsid w:val="0047414A"/>
    <w:rsid w:val="00477B55"/>
    <w:rsid w:val="00491BAB"/>
    <w:rsid w:val="004A2064"/>
    <w:rsid w:val="004A49A2"/>
    <w:rsid w:val="004A7897"/>
    <w:rsid w:val="004C101B"/>
    <w:rsid w:val="004D0F6B"/>
    <w:rsid w:val="004E1843"/>
    <w:rsid w:val="004E30CB"/>
    <w:rsid w:val="004F1CC2"/>
    <w:rsid w:val="00500F24"/>
    <w:rsid w:val="005248FD"/>
    <w:rsid w:val="00553AF6"/>
    <w:rsid w:val="00562208"/>
    <w:rsid w:val="00582BE9"/>
    <w:rsid w:val="00583845"/>
    <w:rsid w:val="00586632"/>
    <w:rsid w:val="005A17C0"/>
    <w:rsid w:val="005B22A1"/>
    <w:rsid w:val="005B3C62"/>
    <w:rsid w:val="005E22F8"/>
    <w:rsid w:val="00603C0D"/>
    <w:rsid w:val="006078A5"/>
    <w:rsid w:val="00632A02"/>
    <w:rsid w:val="00635C51"/>
    <w:rsid w:val="006360F2"/>
    <w:rsid w:val="0064233E"/>
    <w:rsid w:val="00647B5C"/>
    <w:rsid w:val="00664DA8"/>
    <w:rsid w:val="00681EA2"/>
    <w:rsid w:val="006913A7"/>
    <w:rsid w:val="006A5137"/>
    <w:rsid w:val="006B0A0F"/>
    <w:rsid w:val="006B56C7"/>
    <w:rsid w:val="006C280A"/>
    <w:rsid w:val="006D011E"/>
    <w:rsid w:val="006D564A"/>
    <w:rsid w:val="006E0623"/>
    <w:rsid w:val="006F5EE6"/>
    <w:rsid w:val="00701CE9"/>
    <w:rsid w:val="0071054E"/>
    <w:rsid w:val="007210A4"/>
    <w:rsid w:val="00731F7A"/>
    <w:rsid w:val="0073253B"/>
    <w:rsid w:val="00732F7B"/>
    <w:rsid w:val="00746CB8"/>
    <w:rsid w:val="00756A9D"/>
    <w:rsid w:val="007677E8"/>
    <w:rsid w:val="00784DA5"/>
    <w:rsid w:val="007900B0"/>
    <w:rsid w:val="00793EFA"/>
    <w:rsid w:val="007B7DAF"/>
    <w:rsid w:val="008026BF"/>
    <w:rsid w:val="00810D60"/>
    <w:rsid w:val="0081262C"/>
    <w:rsid w:val="00812B42"/>
    <w:rsid w:val="00817D17"/>
    <w:rsid w:val="00824F70"/>
    <w:rsid w:val="008259E7"/>
    <w:rsid w:val="00846FC7"/>
    <w:rsid w:val="008514FD"/>
    <w:rsid w:val="00864141"/>
    <w:rsid w:val="00880095"/>
    <w:rsid w:val="008852FD"/>
    <w:rsid w:val="00890907"/>
    <w:rsid w:val="00897CB7"/>
    <w:rsid w:val="008B09B8"/>
    <w:rsid w:val="008B1E36"/>
    <w:rsid w:val="008D55A9"/>
    <w:rsid w:val="008E77B3"/>
    <w:rsid w:val="008F134E"/>
    <w:rsid w:val="0090168D"/>
    <w:rsid w:val="00903443"/>
    <w:rsid w:val="00947710"/>
    <w:rsid w:val="00955EB6"/>
    <w:rsid w:val="00962ECA"/>
    <w:rsid w:val="009708B5"/>
    <w:rsid w:val="00983B61"/>
    <w:rsid w:val="00985153"/>
    <w:rsid w:val="009B47D8"/>
    <w:rsid w:val="009C02A3"/>
    <w:rsid w:val="009C26B7"/>
    <w:rsid w:val="009C4279"/>
    <w:rsid w:val="009D00A0"/>
    <w:rsid w:val="009D29FF"/>
    <w:rsid w:val="009D38C0"/>
    <w:rsid w:val="009E532E"/>
    <w:rsid w:val="009E5D32"/>
    <w:rsid w:val="009E667D"/>
    <w:rsid w:val="00A2225D"/>
    <w:rsid w:val="00A25E61"/>
    <w:rsid w:val="00A45C12"/>
    <w:rsid w:val="00A46C48"/>
    <w:rsid w:val="00A564F6"/>
    <w:rsid w:val="00A70181"/>
    <w:rsid w:val="00AA25B7"/>
    <w:rsid w:val="00AB2235"/>
    <w:rsid w:val="00AB5ACE"/>
    <w:rsid w:val="00AE02E5"/>
    <w:rsid w:val="00AE3E63"/>
    <w:rsid w:val="00AE5F64"/>
    <w:rsid w:val="00B15FAC"/>
    <w:rsid w:val="00B232BD"/>
    <w:rsid w:val="00B31045"/>
    <w:rsid w:val="00B32F3B"/>
    <w:rsid w:val="00B45A92"/>
    <w:rsid w:val="00B537AC"/>
    <w:rsid w:val="00B641A9"/>
    <w:rsid w:val="00B7630C"/>
    <w:rsid w:val="00B916A1"/>
    <w:rsid w:val="00B97F12"/>
    <w:rsid w:val="00BA3D1F"/>
    <w:rsid w:val="00BB0C56"/>
    <w:rsid w:val="00BB0D60"/>
    <w:rsid w:val="00BD0439"/>
    <w:rsid w:val="00BD08DE"/>
    <w:rsid w:val="00BD54AA"/>
    <w:rsid w:val="00BD5C0F"/>
    <w:rsid w:val="00BD7351"/>
    <w:rsid w:val="00BD7670"/>
    <w:rsid w:val="00BF1E01"/>
    <w:rsid w:val="00C02C73"/>
    <w:rsid w:val="00C054DD"/>
    <w:rsid w:val="00C106B2"/>
    <w:rsid w:val="00C12C5E"/>
    <w:rsid w:val="00C145EC"/>
    <w:rsid w:val="00C25122"/>
    <w:rsid w:val="00C34BD0"/>
    <w:rsid w:val="00C356E9"/>
    <w:rsid w:val="00C427AD"/>
    <w:rsid w:val="00C45C5E"/>
    <w:rsid w:val="00C655E6"/>
    <w:rsid w:val="00C70C6F"/>
    <w:rsid w:val="00C72873"/>
    <w:rsid w:val="00C8690D"/>
    <w:rsid w:val="00C93C22"/>
    <w:rsid w:val="00C93E4D"/>
    <w:rsid w:val="00CD06E7"/>
    <w:rsid w:val="00CD3568"/>
    <w:rsid w:val="00CE4950"/>
    <w:rsid w:val="00CF2434"/>
    <w:rsid w:val="00D06675"/>
    <w:rsid w:val="00D10B50"/>
    <w:rsid w:val="00D15D3B"/>
    <w:rsid w:val="00D35026"/>
    <w:rsid w:val="00D56FD0"/>
    <w:rsid w:val="00D57B9D"/>
    <w:rsid w:val="00D621B0"/>
    <w:rsid w:val="00D802F1"/>
    <w:rsid w:val="00D92F8F"/>
    <w:rsid w:val="00DA36EA"/>
    <w:rsid w:val="00E16C81"/>
    <w:rsid w:val="00E23B01"/>
    <w:rsid w:val="00E33484"/>
    <w:rsid w:val="00E534E5"/>
    <w:rsid w:val="00E706F3"/>
    <w:rsid w:val="00E95774"/>
    <w:rsid w:val="00EA30FF"/>
    <w:rsid w:val="00EA48B2"/>
    <w:rsid w:val="00EE40CF"/>
    <w:rsid w:val="00EE7926"/>
    <w:rsid w:val="00F00061"/>
    <w:rsid w:val="00F11F2E"/>
    <w:rsid w:val="00F22490"/>
    <w:rsid w:val="00F521C6"/>
    <w:rsid w:val="00F565D7"/>
    <w:rsid w:val="00F81A31"/>
    <w:rsid w:val="00F83620"/>
    <w:rsid w:val="00FA18E7"/>
    <w:rsid w:val="00FA6DAD"/>
    <w:rsid w:val="00FB004C"/>
    <w:rsid w:val="00FB7167"/>
    <w:rsid w:val="00FC326F"/>
    <w:rsid w:val="00FD41A5"/>
    <w:rsid w:val="00FD6252"/>
    <w:rsid w:val="00FD6A86"/>
    <w:rsid w:val="00FE1ED7"/>
    <w:rsid w:val="00FE3719"/>
    <w:rsid w:val="00FF3115"/>
    <w:rsid w:val="00FF4EB0"/>
    <w:rsid w:val="00FF59F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1"/>
  </w:style>
  <w:style w:type="paragraph" w:styleId="Stopka">
    <w:name w:val="footer"/>
    <w:basedOn w:val="Normalny"/>
    <w:link w:val="Stopka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1"/>
  </w:style>
  <w:style w:type="paragraph" w:styleId="Tekstdymka">
    <w:name w:val="Balloon Text"/>
    <w:basedOn w:val="Normalny"/>
    <w:link w:val="TekstdymkaZnak"/>
    <w:uiPriority w:val="99"/>
    <w:semiHidden/>
    <w:unhideWhenUsed/>
    <w:rsid w:val="0098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1"/>
  </w:style>
  <w:style w:type="paragraph" w:styleId="Stopka">
    <w:name w:val="footer"/>
    <w:basedOn w:val="Normalny"/>
    <w:link w:val="StopkaZnak"/>
    <w:uiPriority w:val="99"/>
    <w:unhideWhenUsed/>
    <w:rsid w:val="00983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1"/>
  </w:style>
  <w:style w:type="paragraph" w:styleId="Tekstdymka">
    <w:name w:val="Balloon Text"/>
    <w:basedOn w:val="Normalny"/>
    <w:link w:val="TekstdymkaZnak"/>
    <w:uiPriority w:val="99"/>
    <w:semiHidden/>
    <w:unhideWhenUsed/>
    <w:rsid w:val="0098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Alicja Szewczyk</cp:lastModifiedBy>
  <cp:revision>4</cp:revision>
  <cp:lastPrinted>2014-07-25T11:35:00Z</cp:lastPrinted>
  <dcterms:created xsi:type="dcterms:W3CDTF">2014-12-27T16:35:00Z</dcterms:created>
  <dcterms:modified xsi:type="dcterms:W3CDTF">2014-12-27T16:55:00Z</dcterms:modified>
</cp:coreProperties>
</file>