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99" w:rsidRPr="00855E9A" w:rsidRDefault="00B013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5E9A">
        <w:rPr>
          <w:rFonts w:ascii="Times New Roman" w:hAnsi="Times New Roman" w:cs="Times New Roman"/>
          <w:b/>
          <w:sz w:val="24"/>
          <w:szCs w:val="24"/>
        </w:rPr>
        <w:t>Specyfika edukacji w profilaktyce powikłań cukrzycy</w:t>
      </w:r>
    </w:p>
    <w:p w:rsidR="008069AC" w:rsidRPr="00855E9A" w:rsidRDefault="00855E9A">
      <w:pPr>
        <w:rPr>
          <w:rFonts w:ascii="Times New Roman" w:hAnsi="Times New Roman" w:cs="Times New Roman"/>
          <w:sz w:val="24"/>
          <w:szCs w:val="24"/>
        </w:rPr>
      </w:pPr>
      <w:r w:rsidRPr="00855E9A">
        <w:rPr>
          <w:rFonts w:ascii="Times New Roman" w:hAnsi="Times New Roman" w:cs="Times New Roman"/>
          <w:sz w:val="24"/>
          <w:szCs w:val="24"/>
        </w:rPr>
        <w:t>Mirosława Młynarczuk</w:t>
      </w:r>
    </w:p>
    <w:p w:rsidR="008069AC" w:rsidRPr="00855E9A" w:rsidRDefault="0085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69AC" w:rsidRPr="00855E9A">
        <w:rPr>
          <w:rFonts w:ascii="Times New Roman" w:hAnsi="Times New Roman" w:cs="Times New Roman"/>
          <w:sz w:val="24"/>
          <w:szCs w:val="24"/>
        </w:rPr>
        <w:t>pecjalist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8069AC" w:rsidRPr="00855E9A">
        <w:rPr>
          <w:rFonts w:ascii="Times New Roman" w:hAnsi="Times New Roman" w:cs="Times New Roman"/>
          <w:sz w:val="24"/>
          <w:szCs w:val="24"/>
        </w:rPr>
        <w:t>a pielęgniarstwa diabetologicznego, Klinika Gastroenterologii i Chorób Przemiany Materii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69AC" w:rsidRPr="00855E9A">
        <w:rPr>
          <w:rFonts w:ascii="Times New Roman" w:hAnsi="Times New Roman" w:cs="Times New Roman"/>
          <w:sz w:val="24"/>
          <w:szCs w:val="24"/>
        </w:rPr>
        <w:t>Samodzielny Publiczny Centralny Szpital Kliniczny WUM w Warszawie, Polska Federacja Edukacji w Diabetologii</w:t>
      </w:r>
    </w:p>
    <w:p w:rsidR="00FF7004" w:rsidRPr="00855E9A" w:rsidRDefault="008069AC">
      <w:pPr>
        <w:rPr>
          <w:rFonts w:ascii="Times New Roman" w:hAnsi="Times New Roman" w:cs="Times New Roman"/>
          <w:sz w:val="24"/>
          <w:szCs w:val="24"/>
        </w:rPr>
      </w:pPr>
      <w:r w:rsidRPr="00855E9A">
        <w:rPr>
          <w:rFonts w:ascii="Times New Roman" w:hAnsi="Times New Roman" w:cs="Times New Roman"/>
          <w:sz w:val="24"/>
          <w:szCs w:val="24"/>
        </w:rPr>
        <w:t>Cukrzyca jes</w:t>
      </w:r>
      <w:r w:rsidR="00855E9A">
        <w:rPr>
          <w:rFonts w:ascii="Times New Roman" w:hAnsi="Times New Roman" w:cs="Times New Roman"/>
          <w:sz w:val="24"/>
          <w:szCs w:val="24"/>
        </w:rPr>
        <w:t>t chorobą przewlekłą, podstępną</w:t>
      </w:r>
      <w:r w:rsidRPr="00855E9A">
        <w:rPr>
          <w:rFonts w:ascii="Times New Roman" w:hAnsi="Times New Roman" w:cs="Times New Roman"/>
          <w:sz w:val="24"/>
          <w:szCs w:val="24"/>
        </w:rPr>
        <w:t>,</w:t>
      </w:r>
      <w:r w:rsidR="00855E9A">
        <w:rPr>
          <w:rFonts w:ascii="Times New Roman" w:hAnsi="Times New Roman" w:cs="Times New Roman"/>
          <w:sz w:val="24"/>
          <w:szCs w:val="24"/>
        </w:rPr>
        <w:t xml:space="preserve"> </w:t>
      </w:r>
      <w:r w:rsidRPr="00855E9A">
        <w:rPr>
          <w:rFonts w:ascii="Times New Roman" w:hAnsi="Times New Roman" w:cs="Times New Roman"/>
          <w:sz w:val="24"/>
          <w:szCs w:val="24"/>
        </w:rPr>
        <w:t>nie boli, dotyczy ludzi w różnym wieku</w:t>
      </w:r>
      <w:r w:rsidR="00FF7004" w:rsidRPr="00855E9A">
        <w:rPr>
          <w:rFonts w:ascii="Times New Roman" w:hAnsi="Times New Roman" w:cs="Times New Roman"/>
          <w:sz w:val="24"/>
          <w:szCs w:val="24"/>
        </w:rPr>
        <w:t>. Choroba zarówno o dobrym jak i złym rokowa</w:t>
      </w:r>
      <w:r w:rsidR="00855E9A">
        <w:rPr>
          <w:rFonts w:ascii="Times New Roman" w:hAnsi="Times New Roman" w:cs="Times New Roman"/>
          <w:sz w:val="24"/>
          <w:szCs w:val="24"/>
        </w:rPr>
        <w:t>niu terapeutycznym. Wieloletnia</w:t>
      </w:r>
      <w:r w:rsidR="00FF7004" w:rsidRPr="00855E9A">
        <w:rPr>
          <w:rFonts w:ascii="Times New Roman" w:hAnsi="Times New Roman" w:cs="Times New Roman"/>
          <w:sz w:val="24"/>
          <w:szCs w:val="24"/>
        </w:rPr>
        <w:t>,</w:t>
      </w:r>
      <w:r w:rsidR="00855E9A">
        <w:rPr>
          <w:rFonts w:ascii="Times New Roman" w:hAnsi="Times New Roman" w:cs="Times New Roman"/>
          <w:sz w:val="24"/>
          <w:szCs w:val="24"/>
        </w:rPr>
        <w:t xml:space="preserve"> </w:t>
      </w:r>
      <w:r w:rsidR="002D1DFD">
        <w:rPr>
          <w:rFonts w:ascii="Times New Roman" w:hAnsi="Times New Roman" w:cs="Times New Roman"/>
          <w:sz w:val="24"/>
          <w:szCs w:val="24"/>
        </w:rPr>
        <w:t>ź</w:t>
      </w:r>
      <w:r w:rsidR="00FF7004" w:rsidRPr="00855E9A">
        <w:rPr>
          <w:rFonts w:ascii="Times New Roman" w:hAnsi="Times New Roman" w:cs="Times New Roman"/>
          <w:sz w:val="24"/>
          <w:szCs w:val="24"/>
        </w:rPr>
        <w:t xml:space="preserve">le kontrolowana cukrzyca </w:t>
      </w:r>
      <w:r w:rsidR="002D1DFD">
        <w:rPr>
          <w:rFonts w:ascii="Times New Roman" w:hAnsi="Times New Roman" w:cs="Times New Roman"/>
          <w:sz w:val="24"/>
          <w:szCs w:val="24"/>
        </w:rPr>
        <w:t>prowadzi do</w:t>
      </w:r>
      <w:r w:rsidR="00FF7004" w:rsidRPr="00855E9A">
        <w:rPr>
          <w:rFonts w:ascii="Times New Roman" w:hAnsi="Times New Roman" w:cs="Times New Roman"/>
          <w:sz w:val="24"/>
          <w:szCs w:val="24"/>
        </w:rPr>
        <w:t xml:space="preserve"> rozw</w:t>
      </w:r>
      <w:r w:rsidR="002D1DFD">
        <w:rPr>
          <w:rFonts w:ascii="Times New Roman" w:hAnsi="Times New Roman" w:cs="Times New Roman"/>
          <w:sz w:val="24"/>
          <w:szCs w:val="24"/>
        </w:rPr>
        <w:t>oju</w:t>
      </w:r>
      <w:r w:rsidR="00FF7004" w:rsidRPr="00855E9A">
        <w:rPr>
          <w:rFonts w:ascii="Times New Roman" w:hAnsi="Times New Roman" w:cs="Times New Roman"/>
          <w:sz w:val="24"/>
          <w:szCs w:val="24"/>
        </w:rPr>
        <w:t xml:space="preserve"> przewlekłych powikłań: udaru mózgu, zawału serca, zespołu stopy cukrzycowej, dializoterapii.</w:t>
      </w:r>
    </w:p>
    <w:p w:rsidR="00FF7004" w:rsidRPr="00855E9A" w:rsidRDefault="0085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Polsce</w:t>
      </w:r>
      <w:r w:rsidR="00FF7004" w:rsidRPr="00855E9A">
        <w:rPr>
          <w:rFonts w:ascii="Times New Roman" w:hAnsi="Times New Roman" w:cs="Times New Roman"/>
          <w:sz w:val="24"/>
          <w:szCs w:val="24"/>
        </w:rPr>
        <w:t>:</w:t>
      </w:r>
    </w:p>
    <w:p w:rsidR="008069AC" w:rsidRPr="00855E9A" w:rsidRDefault="00855E9A" w:rsidP="00855E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F7004" w:rsidRPr="00855E9A">
        <w:rPr>
          <w:rFonts w:ascii="Times New Roman" w:hAnsi="Times New Roman" w:cs="Times New Roman"/>
          <w:sz w:val="24"/>
          <w:szCs w:val="24"/>
        </w:rPr>
        <w:t xml:space="preserve"> co  drugiego chorego z cukrzycą występuje choroba niedokrwienna serca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7004" w:rsidRPr="00855E9A" w:rsidRDefault="00855E9A" w:rsidP="00855E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7004" w:rsidRPr="00855E9A">
        <w:rPr>
          <w:rFonts w:ascii="Times New Roman" w:hAnsi="Times New Roman" w:cs="Times New Roman"/>
          <w:sz w:val="24"/>
          <w:szCs w:val="24"/>
        </w:rPr>
        <w:t>ukrzyca jest najczęstszą przyczyną schyłkowej niewydolności nerek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7004" w:rsidRPr="00855E9A" w:rsidRDefault="00855E9A" w:rsidP="00855E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7004" w:rsidRPr="00855E9A">
        <w:rPr>
          <w:rFonts w:ascii="Times New Roman" w:hAnsi="Times New Roman" w:cs="Times New Roman"/>
          <w:sz w:val="24"/>
          <w:szCs w:val="24"/>
        </w:rPr>
        <w:t xml:space="preserve">o roku u chorych na cukrzycę </w:t>
      </w:r>
      <w:r w:rsidR="007F0D6D" w:rsidRPr="00855E9A">
        <w:rPr>
          <w:rFonts w:ascii="Times New Roman" w:hAnsi="Times New Roman" w:cs="Times New Roman"/>
          <w:sz w:val="24"/>
          <w:szCs w:val="24"/>
        </w:rPr>
        <w:t>przeprowadza się 14 tysięcy amputacji stóp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E9A" w:rsidRDefault="0085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w chorobie przewlekłej, </w:t>
      </w:r>
      <w:r w:rsidR="007F0D6D" w:rsidRPr="00855E9A">
        <w:rPr>
          <w:rFonts w:ascii="Times New Roman" w:hAnsi="Times New Roman" w:cs="Times New Roman"/>
          <w:sz w:val="24"/>
          <w:szCs w:val="24"/>
        </w:rPr>
        <w:t>jaką jest cukrzyca</w:t>
      </w:r>
      <w:r>
        <w:rPr>
          <w:rFonts w:ascii="Times New Roman" w:hAnsi="Times New Roman" w:cs="Times New Roman"/>
          <w:sz w:val="24"/>
          <w:szCs w:val="24"/>
        </w:rPr>
        <w:t xml:space="preserve">, ważna jest edukacja pacjenta, jego </w:t>
      </w:r>
      <w:r w:rsidR="007F0D6D" w:rsidRPr="00855E9A">
        <w:rPr>
          <w:rFonts w:ascii="Times New Roman" w:hAnsi="Times New Roman" w:cs="Times New Roman"/>
          <w:sz w:val="24"/>
          <w:szCs w:val="24"/>
        </w:rPr>
        <w:t>rodzi</w:t>
      </w:r>
      <w:r w:rsidR="002D1DFD">
        <w:rPr>
          <w:rFonts w:ascii="Times New Roman" w:hAnsi="Times New Roman" w:cs="Times New Roman"/>
          <w:sz w:val="24"/>
          <w:szCs w:val="24"/>
        </w:rPr>
        <w:t>ny i</w:t>
      </w:r>
      <w:r>
        <w:rPr>
          <w:rFonts w:ascii="Times New Roman" w:hAnsi="Times New Roman" w:cs="Times New Roman"/>
          <w:sz w:val="24"/>
          <w:szCs w:val="24"/>
        </w:rPr>
        <w:t xml:space="preserve"> znajomych na temat choroby, zasad samokontroli, odżywiania</w:t>
      </w:r>
      <w:r w:rsidR="002A5633" w:rsidRPr="00855E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aktywności fizycznej, stylu życia</w:t>
      </w:r>
      <w:r w:rsidR="002A5633" w:rsidRPr="00855E9A">
        <w:rPr>
          <w:rFonts w:ascii="Times New Roman" w:hAnsi="Times New Roman" w:cs="Times New Roman"/>
          <w:sz w:val="24"/>
          <w:szCs w:val="24"/>
        </w:rPr>
        <w:t xml:space="preserve">, </w:t>
      </w:r>
      <w:r w:rsidR="007F0D6D" w:rsidRPr="00855E9A">
        <w:rPr>
          <w:rFonts w:ascii="Times New Roman" w:hAnsi="Times New Roman" w:cs="Times New Roman"/>
          <w:sz w:val="24"/>
          <w:szCs w:val="24"/>
        </w:rPr>
        <w:t>rokowania</w:t>
      </w:r>
      <w:r>
        <w:rPr>
          <w:rFonts w:ascii="Times New Roman" w:hAnsi="Times New Roman" w:cs="Times New Roman"/>
          <w:sz w:val="24"/>
          <w:szCs w:val="24"/>
        </w:rPr>
        <w:t xml:space="preserve"> cukrzycy</w:t>
      </w:r>
      <w:r w:rsidR="007F0D6D" w:rsidRPr="00855E9A">
        <w:rPr>
          <w:rFonts w:ascii="Times New Roman" w:hAnsi="Times New Roman" w:cs="Times New Roman"/>
          <w:sz w:val="24"/>
          <w:szCs w:val="24"/>
        </w:rPr>
        <w:t>. Wiedza pacj</w:t>
      </w:r>
      <w:r>
        <w:rPr>
          <w:rFonts w:ascii="Times New Roman" w:hAnsi="Times New Roman" w:cs="Times New Roman"/>
          <w:sz w:val="24"/>
          <w:szCs w:val="24"/>
        </w:rPr>
        <w:t xml:space="preserve">enta pozwoli uniknąć </w:t>
      </w:r>
      <w:r w:rsidRPr="00855E9A">
        <w:rPr>
          <w:rFonts w:ascii="Times New Roman" w:hAnsi="Times New Roman" w:cs="Times New Roman"/>
          <w:sz w:val="24"/>
          <w:szCs w:val="24"/>
        </w:rPr>
        <w:t xml:space="preserve">przewlekłych powikłań </w:t>
      </w:r>
      <w:r w:rsidR="007F0D6D" w:rsidRPr="00855E9A">
        <w:rPr>
          <w:rFonts w:ascii="Times New Roman" w:hAnsi="Times New Roman" w:cs="Times New Roman"/>
          <w:sz w:val="24"/>
          <w:szCs w:val="24"/>
        </w:rPr>
        <w:t xml:space="preserve">lub opóźnić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7F0D6D" w:rsidRPr="00855E9A">
        <w:rPr>
          <w:rFonts w:ascii="Times New Roman" w:hAnsi="Times New Roman" w:cs="Times New Roman"/>
          <w:sz w:val="24"/>
          <w:szCs w:val="24"/>
        </w:rPr>
        <w:t xml:space="preserve">rozwój. Jednocześnie poprzez edukację </w:t>
      </w:r>
      <w:r w:rsidR="002F73ED" w:rsidRPr="00855E9A">
        <w:rPr>
          <w:rFonts w:ascii="Times New Roman" w:hAnsi="Times New Roman" w:cs="Times New Roman"/>
          <w:sz w:val="24"/>
          <w:szCs w:val="24"/>
        </w:rPr>
        <w:t>wspieramy pacje</w:t>
      </w:r>
      <w:r>
        <w:rPr>
          <w:rFonts w:ascii="Times New Roman" w:hAnsi="Times New Roman" w:cs="Times New Roman"/>
          <w:sz w:val="24"/>
          <w:szCs w:val="24"/>
        </w:rPr>
        <w:t>nta w samodzielnym postępowaniu</w:t>
      </w:r>
      <w:r w:rsidR="002F73ED" w:rsidRPr="00855E9A">
        <w:rPr>
          <w:rFonts w:ascii="Times New Roman" w:hAnsi="Times New Roman" w:cs="Times New Roman"/>
          <w:sz w:val="24"/>
          <w:szCs w:val="24"/>
        </w:rPr>
        <w:t xml:space="preserve"> z chorobą</w:t>
      </w:r>
      <w:r w:rsidR="00CE6C49" w:rsidRPr="00855E9A">
        <w:rPr>
          <w:rFonts w:ascii="Times New Roman" w:hAnsi="Times New Roman" w:cs="Times New Roman"/>
          <w:sz w:val="24"/>
          <w:szCs w:val="24"/>
        </w:rPr>
        <w:t>. Edukacja uczy odpowiedzialności za własne z</w:t>
      </w:r>
      <w:r w:rsidR="002D1DFD">
        <w:rPr>
          <w:rFonts w:ascii="Times New Roman" w:hAnsi="Times New Roman" w:cs="Times New Roman"/>
          <w:sz w:val="24"/>
          <w:szCs w:val="24"/>
        </w:rPr>
        <w:t>drowie. Pacjent musi</w:t>
      </w:r>
      <w:r>
        <w:rPr>
          <w:rFonts w:ascii="Times New Roman" w:hAnsi="Times New Roman" w:cs="Times New Roman"/>
          <w:sz w:val="24"/>
          <w:szCs w:val="24"/>
        </w:rPr>
        <w:t xml:space="preserve"> być aktywny, </w:t>
      </w:r>
      <w:r w:rsidR="00CE6C49" w:rsidRPr="00855E9A">
        <w:rPr>
          <w:rFonts w:ascii="Times New Roman" w:hAnsi="Times New Roman" w:cs="Times New Roman"/>
          <w:sz w:val="24"/>
          <w:szCs w:val="24"/>
        </w:rPr>
        <w:t>świadomy podejmowanych decy</w:t>
      </w:r>
      <w:r>
        <w:rPr>
          <w:rFonts w:ascii="Times New Roman" w:hAnsi="Times New Roman" w:cs="Times New Roman"/>
          <w:sz w:val="24"/>
          <w:szCs w:val="24"/>
        </w:rPr>
        <w:t xml:space="preserve">zji dotyczących </w:t>
      </w:r>
      <w:r w:rsidR="00CE6C49" w:rsidRPr="00855E9A">
        <w:rPr>
          <w:rFonts w:ascii="Times New Roman" w:hAnsi="Times New Roman" w:cs="Times New Roman"/>
          <w:sz w:val="24"/>
          <w:szCs w:val="24"/>
        </w:rPr>
        <w:t>codziennego funkcjonowania z chorobą. Edukacja powinna odbywać się na każdej wizycie lekarskiej w momencie rozpoczęcia terapii</w:t>
      </w:r>
      <w:r w:rsidR="002D1DFD">
        <w:rPr>
          <w:rFonts w:ascii="Times New Roman" w:hAnsi="Times New Roman" w:cs="Times New Roman"/>
          <w:sz w:val="24"/>
          <w:szCs w:val="24"/>
        </w:rPr>
        <w:t>,</w:t>
      </w:r>
      <w:r w:rsidR="00CE6C49" w:rsidRPr="00855E9A">
        <w:rPr>
          <w:rFonts w:ascii="Times New Roman" w:hAnsi="Times New Roman" w:cs="Times New Roman"/>
          <w:sz w:val="24"/>
          <w:szCs w:val="24"/>
        </w:rPr>
        <w:t xml:space="preserve"> jak i </w:t>
      </w:r>
      <w:r>
        <w:rPr>
          <w:rFonts w:ascii="Times New Roman" w:hAnsi="Times New Roman" w:cs="Times New Roman"/>
          <w:sz w:val="24"/>
          <w:szCs w:val="24"/>
        </w:rPr>
        <w:t xml:space="preserve">przez cały czas </w:t>
      </w:r>
      <w:r w:rsidR="00CE6C49" w:rsidRPr="00855E9A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trwania (reedukacja). </w:t>
      </w:r>
    </w:p>
    <w:p w:rsidR="00855E9A" w:rsidRDefault="0085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edukacji:</w:t>
      </w:r>
    </w:p>
    <w:p w:rsidR="007F0D6D" w:rsidRPr="00855E9A" w:rsidRDefault="0085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powinna być zindywidualizowana, konkretnie zaplanowana</w:t>
      </w:r>
      <w:r w:rsidR="007445FE" w:rsidRPr="00855E9A">
        <w:rPr>
          <w:rFonts w:ascii="Times New Roman" w:hAnsi="Times New Roman" w:cs="Times New Roman"/>
          <w:sz w:val="24"/>
          <w:szCs w:val="24"/>
        </w:rPr>
        <w:t>, zależna od w</w:t>
      </w:r>
      <w:r>
        <w:rPr>
          <w:rFonts w:ascii="Times New Roman" w:hAnsi="Times New Roman" w:cs="Times New Roman"/>
          <w:sz w:val="24"/>
          <w:szCs w:val="24"/>
        </w:rPr>
        <w:t xml:space="preserve">ieku, chorób współistniejących, a także </w:t>
      </w:r>
      <w:r w:rsidR="007445FE" w:rsidRPr="00855E9A">
        <w:rPr>
          <w:rFonts w:ascii="Times New Roman" w:hAnsi="Times New Roman" w:cs="Times New Roman"/>
          <w:sz w:val="24"/>
          <w:szCs w:val="24"/>
        </w:rPr>
        <w:t>zaangażowania pacjenta</w:t>
      </w:r>
      <w:r>
        <w:rPr>
          <w:rFonts w:ascii="Times New Roman" w:hAnsi="Times New Roman" w:cs="Times New Roman"/>
          <w:sz w:val="24"/>
          <w:szCs w:val="24"/>
        </w:rPr>
        <w:t xml:space="preserve"> oraz jego</w:t>
      </w:r>
      <w:r w:rsidR="007445FE" w:rsidRPr="00855E9A">
        <w:rPr>
          <w:rFonts w:ascii="Times New Roman" w:hAnsi="Times New Roman" w:cs="Times New Roman"/>
          <w:sz w:val="24"/>
          <w:szCs w:val="24"/>
        </w:rPr>
        <w:t xml:space="preserve"> rodziny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445FE" w:rsidRPr="00855E9A">
        <w:rPr>
          <w:rFonts w:ascii="Times New Roman" w:hAnsi="Times New Roman" w:cs="Times New Roman"/>
          <w:sz w:val="24"/>
          <w:szCs w:val="24"/>
        </w:rPr>
        <w:t xml:space="preserve"> znajomych. </w:t>
      </w:r>
      <w:r>
        <w:rPr>
          <w:rFonts w:ascii="Times New Roman" w:hAnsi="Times New Roman" w:cs="Times New Roman"/>
          <w:sz w:val="24"/>
          <w:szCs w:val="24"/>
        </w:rPr>
        <w:t xml:space="preserve">Ważne jest, aby wychwycić </w:t>
      </w:r>
      <w:r w:rsidR="008A612B" w:rsidRPr="00855E9A">
        <w:rPr>
          <w:rFonts w:ascii="Times New Roman" w:hAnsi="Times New Roman" w:cs="Times New Roman"/>
          <w:sz w:val="24"/>
          <w:szCs w:val="24"/>
        </w:rPr>
        <w:t xml:space="preserve">najważniejsze problemy </w:t>
      </w:r>
      <w:r w:rsidR="007445FE" w:rsidRPr="00855E9A">
        <w:rPr>
          <w:rFonts w:ascii="Times New Roman" w:hAnsi="Times New Roman" w:cs="Times New Roman"/>
          <w:sz w:val="24"/>
          <w:szCs w:val="24"/>
        </w:rPr>
        <w:t>pacjenta</w:t>
      </w:r>
      <w:r>
        <w:rPr>
          <w:rFonts w:ascii="Times New Roman" w:hAnsi="Times New Roman" w:cs="Times New Roman"/>
          <w:sz w:val="24"/>
          <w:szCs w:val="24"/>
        </w:rPr>
        <w:t>, a w tym celu przeprowadzić</w:t>
      </w:r>
      <w:r w:rsidR="007445FE" w:rsidRPr="00855E9A">
        <w:rPr>
          <w:rFonts w:ascii="Times New Roman" w:hAnsi="Times New Roman" w:cs="Times New Roman"/>
          <w:sz w:val="24"/>
          <w:szCs w:val="24"/>
        </w:rPr>
        <w:t xml:space="preserve"> </w:t>
      </w:r>
      <w:r w:rsidR="002D1DFD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badanie i ocenę</w:t>
      </w:r>
      <w:r w:rsidR="007445FE" w:rsidRPr="00855E9A">
        <w:rPr>
          <w:rFonts w:ascii="Times New Roman" w:hAnsi="Times New Roman" w:cs="Times New Roman"/>
          <w:sz w:val="24"/>
          <w:szCs w:val="24"/>
        </w:rPr>
        <w:t xml:space="preserve"> stóp</w:t>
      </w:r>
      <w:r>
        <w:rPr>
          <w:rFonts w:ascii="Times New Roman" w:hAnsi="Times New Roman" w:cs="Times New Roman"/>
          <w:sz w:val="24"/>
          <w:szCs w:val="24"/>
        </w:rPr>
        <w:t xml:space="preserve"> (modzele</w:t>
      </w:r>
      <w:r w:rsidR="007445FE" w:rsidRPr="00855E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nagniotki</w:t>
      </w:r>
      <w:r w:rsidR="007445FE" w:rsidRPr="00855E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FE" w:rsidRPr="00855E9A">
        <w:rPr>
          <w:rFonts w:ascii="Times New Roman" w:hAnsi="Times New Roman" w:cs="Times New Roman"/>
          <w:sz w:val="24"/>
          <w:szCs w:val="24"/>
        </w:rPr>
        <w:t>ukrwienie, pro</w:t>
      </w:r>
      <w:r>
        <w:rPr>
          <w:rFonts w:ascii="Times New Roman" w:hAnsi="Times New Roman" w:cs="Times New Roman"/>
          <w:sz w:val="24"/>
          <w:szCs w:val="24"/>
        </w:rPr>
        <w:t>blemy skórne, ocena neuropatii)</w:t>
      </w:r>
      <w:r w:rsidR="007445FE" w:rsidRPr="00855E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Nie wystarczy dostarczenie niezbędnej dozy informacji i wiedzy, potrzebna jest n</w:t>
      </w:r>
      <w:r w:rsidR="007445FE" w:rsidRPr="00855E9A">
        <w:rPr>
          <w:rFonts w:ascii="Times New Roman" w:hAnsi="Times New Roman" w:cs="Times New Roman"/>
          <w:sz w:val="24"/>
          <w:szCs w:val="24"/>
        </w:rPr>
        <w:t>auka systematyczności, odpowiedzialności za własne zdrowie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445FE" w:rsidRPr="00855E9A">
        <w:rPr>
          <w:rFonts w:ascii="Times New Roman" w:hAnsi="Times New Roman" w:cs="Times New Roman"/>
          <w:sz w:val="24"/>
          <w:szCs w:val="24"/>
        </w:rPr>
        <w:t xml:space="preserve"> </w:t>
      </w:r>
      <w:r w:rsidR="002D1DFD">
        <w:rPr>
          <w:rFonts w:ascii="Times New Roman" w:hAnsi="Times New Roman" w:cs="Times New Roman"/>
          <w:sz w:val="24"/>
          <w:szCs w:val="24"/>
        </w:rPr>
        <w:t>jakość życia</w:t>
      </w:r>
      <w:r w:rsidR="008A612B" w:rsidRPr="00855E9A">
        <w:rPr>
          <w:rFonts w:ascii="Times New Roman" w:hAnsi="Times New Roman" w:cs="Times New Roman"/>
          <w:sz w:val="24"/>
          <w:szCs w:val="24"/>
        </w:rPr>
        <w:t>.</w:t>
      </w:r>
      <w:r w:rsidR="002D1DFD">
        <w:rPr>
          <w:rFonts w:ascii="Times New Roman" w:hAnsi="Times New Roman" w:cs="Times New Roman"/>
          <w:sz w:val="24"/>
          <w:szCs w:val="24"/>
        </w:rPr>
        <w:t xml:space="preserve"> Obejmuje ona takie czynności, jak c</w:t>
      </w:r>
      <w:r w:rsidR="007445FE" w:rsidRPr="00855E9A">
        <w:rPr>
          <w:rFonts w:ascii="Times New Roman" w:hAnsi="Times New Roman" w:cs="Times New Roman"/>
          <w:sz w:val="24"/>
          <w:szCs w:val="24"/>
        </w:rPr>
        <w:t>odzienne oglądanie stóp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45FE" w:rsidRPr="00855E9A">
        <w:rPr>
          <w:rFonts w:ascii="Times New Roman" w:hAnsi="Times New Roman" w:cs="Times New Roman"/>
          <w:sz w:val="24"/>
          <w:szCs w:val="24"/>
        </w:rPr>
        <w:t xml:space="preserve"> ich </w:t>
      </w:r>
      <w:r w:rsidR="002D1DFD">
        <w:rPr>
          <w:rFonts w:ascii="Times New Roman" w:hAnsi="Times New Roman" w:cs="Times New Roman"/>
          <w:sz w:val="24"/>
          <w:szCs w:val="24"/>
        </w:rPr>
        <w:t xml:space="preserve">odpowiednia </w:t>
      </w:r>
      <w:r w:rsidR="007445FE" w:rsidRPr="00855E9A">
        <w:rPr>
          <w:rFonts w:ascii="Times New Roman" w:hAnsi="Times New Roman" w:cs="Times New Roman"/>
          <w:sz w:val="24"/>
          <w:szCs w:val="24"/>
        </w:rPr>
        <w:t>pielęgn</w:t>
      </w:r>
      <w:r w:rsidR="00EB076D">
        <w:rPr>
          <w:rFonts w:ascii="Times New Roman" w:hAnsi="Times New Roman" w:cs="Times New Roman"/>
          <w:sz w:val="24"/>
          <w:szCs w:val="24"/>
        </w:rPr>
        <w:t>ację, ocenę</w:t>
      </w:r>
      <w:r w:rsidR="007B15CF" w:rsidRPr="00855E9A">
        <w:rPr>
          <w:rFonts w:ascii="Times New Roman" w:hAnsi="Times New Roman" w:cs="Times New Roman"/>
          <w:sz w:val="24"/>
          <w:szCs w:val="24"/>
        </w:rPr>
        <w:t xml:space="preserve"> obu</w:t>
      </w:r>
      <w:r w:rsidR="002D1DFD">
        <w:rPr>
          <w:rFonts w:ascii="Times New Roman" w:hAnsi="Times New Roman" w:cs="Times New Roman"/>
          <w:sz w:val="24"/>
          <w:szCs w:val="24"/>
        </w:rPr>
        <w:t>wia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1DFD">
        <w:rPr>
          <w:rFonts w:ascii="Times New Roman" w:hAnsi="Times New Roman" w:cs="Times New Roman"/>
          <w:sz w:val="24"/>
          <w:szCs w:val="24"/>
        </w:rPr>
        <w:t xml:space="preserve"> stosowanie </w:t>
      </w:r>
      <w:r>
        <w:rPr>
          <w:rFonts w:ascii="Times New Roman" w:hAnsi="Times New Roman" w:cs="Times New Roman"/>
          <w:sz w:val="24"/>
          <w:szCs w:val="24"/>
        </w:rPr>
        <w:t>wkładek terapeutycznych wg</w:t>
      </w:r>
      <w:r w:rsidR="007B15CF" w:rsidRPr="00855E9A">
        <w:rPr>
          <w:rFonts w:ascii="Times New Roman" w:hAnsi="Times New Roman" w:cs="Times New Roman"/>
          <w:sz w:val="24"/>
          <w:szCs w:val="24"/>
        </w:rPr>
        <w:t xml:space="preserve"> zal</w:t>
      </w:r>
      <w:r>
        <w:rPr>
          <w:rFonts w:ascii="Times New Roman" w:hAnsi="Times New Roman" w:cs="Times New Roman"/>
          <w:sz w:val="24"/>
          <w:szCs w:val="24"/>
        </w:rPr>
        <w:t>eceń</w:t>
      </w:r>
      <w:r w:rsidR="002A5633" w:rsidRPr="00855E9A">
        <w:rPr>
          <w:rFonts w:ascii="Times New Roman" w:hAnsi="Times New Roman" w:cs="Times New Roman"/>
          <w:sz w:val="24"/>
          <w:szCs w:val="24"/>
        </w:rPr>
        <w:t xml:space="preserve"> zespołu terapeutycznego</w:t>
      </w:r>
      <w:r w:rsidR="007B15CF" w:rsidRPr="00855E9A">
        <w:rPr>
          <w:rFonts w:ascii="Times New Roman" w:hAnsi="Times New Roman" w:cs="Times New Roman"/>
          <w:sz w:val="24"/>
          <w:szCs w:val="24"/>
        </w:rPr>
        <w:t>.</w:t>
      </w:r>
      <w:r w:rsidR="008A612B" w:rsidRPr="00855E9A">
        <w:rPr>
          <w:rFonts w:ascii="Times New Roman" w:hAnsi="Times New Roman" w:cs="Times New Roman"/>
          <w:sz w:val="24"/>
          <w:szCs w:val="24"/>
        </w:rPr>
        <w:t xml:space="preserve"> Edukacja grupowa</w:t>
      </w:r>
      <w:r w:rsidR="002D1DFD">
        <w:rPr>
          <w:rFonts w:ascii="Times New Roman" w:hAnsi="Times New Roman" w:cs="Times New Roman"/>
          <w:sz w:val="24"/>
          <w:szCs w:val="24"/>
        </w:rPr>
        <w:t xml:space="preserve"> może być prowadzona dla</w:t>
      </w:r>
      <w:r w:rsidR="008A612B" w:rsidRPr="00855E9A">
        <w:rPr>
          <w:rFonts w:ascii="Times New Roman" w:hAnsi="Times New Roman" w:cs="Times New Roman"/>
          <w:sz w:val="24"/>
          <w:szCs w:val="24"/>
        </w:rPr>
        <w:t xml:space="preserve"> pacjen</w:t>
      </w:r>
      <w:r w:rsidR="002D1DFD">
        <w:rPr>
          <w:rFonts w:ascii="Times New Roman" w:hAnsi="Times New Roman" w:cs="Times New Roman"/>
          <w:sz w:val="24"/>
          <w:szCs w:val="24"/>
        </w:rPr>
        <w:t>tów</w:t>
      </w:r>
      <w:r w:rsidR="008A612B" w:rsidRPr="00855E9A">
        <w:rPr>
          <w:rFonts w:ascii="Times New Roman" w:hAnsi="Times New Roman" w:cs="Times New Roman"/>
          <w:sz w:val="24"/>
          <w:szCs w:val="24"/>
        </w:rPr>
        <w:t xml:space="preserve"> </w:t>
      </w:r>
      <w:r w:rsidR="002D1DFD">
        <w:rPr>
          <w:rFonts w:ascii="Times New Roman" w:hAnsi="Times New Roman" w:cs="Times New Roman"/>
          <w:sz w:val="24"/>
          <w:szCs w:val="24"/>
        </w:rPr>
        <w:t>o</w:t>
      </w:r>
      <w:r w:rsidR="008A612B" w:rsidRPr="00855E9A">
        <w:rPr>
          <w:rFonts w:ascii="Times New Roman" w:hAnsi="Times New Roman" w:cs="Times New Roman"/>
          <w:sz w:val="24"/>
          <w:szCs w:val="24"/>
        </w:rPr>
        <w:t xml:space="preserve"> </w:t>
      </w:r>
      <w:r w:rsidR="002D1DFD">
        <w:rPr>
          <w:rFonts w:ascii="Times New Roman" w:hAnsi="Times New Roman" w:cs="Times New Roman"/>
          <w:sz w:val="24"/>
          <w:szCs w:val="24"/>
        </w:rPr>
        <w:t>podob</w:t>
      </w:r>
      <w:r w:rsidR="008A612B" w:rsidRPr="00855E9A">
        <w:rPr>
          <w:rFonts w:ascii="Times New Roman" w:hAnsi="Times New Roman" w:cs="Times New Roman"/>
          <w:sz w:val="24"/>
          <w:szCs w:val="24"/>
        </w:rPr>
        <w:t xml:space="preserve">nym poziomie intelektualnym, wieku, </w:t>
      </w:r>
      <w:r w:rsidR="002D1DFD">
        <w:rPr>
          <w:rFonts w:ascii="Times New Roman" w:hAnsi="Times New Roman" w:cs="Times New Roman"/>
          <w:sz w:val="24"/>
          <w:szCs w:val="24"/>
        </w:rPr>
        <w:t xml:space="preserve">mających </w:t>
      </w:r>
      <w:r w:rsidR="008A612B" w:rsidRPr="00855E9A">
        <w:rPr>
          <w:rFonts w:ascii="Times New Roman" w:hAnsi="Times New Roman" w:cs="Times New Roman"/>
          <w:sz w:val="24"/>
          <w:szCs w:val="24"/>
        </w:rPr>
        <w:t xml:space="preserve">podobny problem. Dawkowana wiedza </w:t>
      </w:r>
      <w:r w:rsidR="002D1DFD">
        <w:rPr>
          <w:rFonts w:ascii="Times New Roman" w:hAnsi="Times New Roman" w:cs="Times New Roman"/>
          <w:sz w:val="24"/>
          <w:szCs w:val="24"/>
        </w:rPr>
        <w:t xml:space="preserve">musi być </w:t>
      </w:r>
      <w:r w:rsidR="008A612B" w:rsidRPr="00855E9A">
        <w:rPr>
          <w:rFonts w:ascii="Times New Roman" w:hAnsi="Times New Roman" w:cs="Times New Roman"/>
          <w:sz w:val="24"/>
          <w:szCs w:val="24"/>
        </w:rPr>
        <w:t>zgodna z programem edukacyjnym</w:t>
      </w:r>
      <w:r w:rsidR="002D1DFD">
        <w:rPr>
          <w:rFonts w:ascii="Times New Roman" w:hAnsi="Times New Roman" w:cs="Times New Roman"/>
          <w:sz w:val="24"/>
          <w:szCs w:val="24"/>
        </w:rPr>
        <w:t>, przy czym p</w:t>
      </w:r>
      <w:r w:rsidR="007B15CF" w:rsidRPr="00855E9A">
        <w:rPr>
          <w:rFonts w:ascii="Times New Roman" w:hAnsi="Times New Roman" w:cs="Times New Roman"/>
          <w:sz w:val="24"/>
          <w:szCs w:val="24"/>
        </w:rPr>
        <w:t xml:space="preserve">acjent z cukrzycą </w:t>
      </w:r>
      <w:r w:rsidR="002D1DFD">
        <w:rPr>
          <w:rFonts w:ascii="Times New Roman" w:hAnsi="Times New Roman" w:cs="Times New Roman"/>
          <w:sz w:val="24"/>
          <w:szCs w:val="24"/>
        </w:rPr>
        <w:t>jest zachęcany do bycia</w:t>
      </w:r>
      <w:r w:rsidR="007B15CF" w:rsidRPr="00855E9A">
        <w:rPr>
          <w:rFonts w:ascii="Times New Roman" w:hAnsi="Times New Roman" w:cs="Times New Roman"/>
          <w:sz w:val="24"/>
          <w:szCs w:val="24"/>
        </w:rPr>
        <w:t xml:space="preserve"> aktywny</w:t>
      </w:r>
      <w:r w:rsidR="002D1DFD">
        <w:rPr>
          <w:rFonts w:ascii="Times New Roman" w:hAnsi="Times New Roman" w:cs="Times New Roman"/>
          <w:sz w:val="24"/>
          <w:szCs w:val="24"/>
        </w:rPr>
        <w:t>m człon</w:t>
      </w:r>
      <w:r w:rsidR="007B15CF" w:rsidRPr="00855E9A">
        <w:rPr>
          <w:rFonts w:ascii="Times New Roman" w:hAnsi="Times New Roman" w:cs="Times New Roman"/>
          <w:sz w:val="24"/>
          <w:szCs w:val="24"/>
        </w:rPr>
        <w:t>k</w:t>
      </w:r>
      <w:r w:rsidR="002D1DFD">
        <w:rPr>
          <w:rFonts w:ascii="Times New Roman" w:hAnsi="Times New Roman" w:cs="Times New Roman"/>
          <w:sz w:val="24"/>
          <w:szCs w:val="24"/>
        </w:rPr>
        <w:t>iem zespołu terapeutycznego</w:t>
      </w:r>
      <w:r w:rsidR="007B15CF" w:rsidRPr="00855E9A">
        <w:rPr>
          <w:rFonts w:ascii="Times New Roman" w:hAnsi="Times New Roman" w:cs="Times New Roman"/>
          <w:sz w:val="24"/>
          <w:szCs w:val="24"/>
        </w:rPr>
        <w:t>.</w:t>
      </w:r>
      <w:r w:rsidR="002D1DFD">
        <w:rPr>
          <w:rFonts w:ascii="Times New Roman" w:hAnsi="Times New Roman" w:cs="Times New Roman"/>
          <w:sz w:val="24"/>
          <w:szCs w:val="24"/>
        </w:rPr>
        <w:t xml:space="preserve"> Jest to niezbędne, ponieważ </w:t>
      </w:r>
      <w:r w:rsidR="007B15CF" w:rsidRPr="00855E9A">
        <w:rPr>
          <w:rFonts w:ascii="Times New Roman" w:hAnsi="Times New Roman" w:cs="Times New Roman"/>
          <w:sz w:val="24"/>
          <w:szCs w:val="24"/>
        </w:rPr>
        <w:t xml:space="preserve">podejmuje </w:t>
      </w:r>
      <w:r w:rsidR="002D1DFD">
        <w:rPr>
          <w:rFonts w:ascii="Times New Roman" w:hAnsi="Times New Roman" w:cs="Times New Roman"/>
          <w:sz w:val="24"/>
          <w:szCs w:val="24"/>
        </w:rPr>
        <w:t xml:space="preserve">on bardzo ważne </w:t>
      </w:r>
      <w:r w:rsidR="007B15CF" w:rsidRPr="00855E9A">
        <w:rPr>
          <w:rFonts w:ascii="Times New Roman" w:hAnsi="Times New Roman" w:cs="Times New Roman"/>
          <w:sz w:val="24"/>
          <w:szCs w:val="24"/>
        </w:rPr>
        <w:t>decyzje</w:t>
      </w:r>
      <w:r w:rsidR="002D1DFD" w:rsidRPr="002D1DFD">
        <w:rPr>
          <w:rFonts w:ascii="Times New Roman" w:hAnsi="Times New Roman" w:cs="Times New Roman"/>
          <w:sz w:val="24"/>
          <w:szCs w:val="24"/>
        </w:rPr>
        <w:t xml:space="preserve"> </w:t>
      </w:r>
      <w:r w:rsidR="00EB076D">
        <w:rPr>
          <w:rFonts w:ascii="Times New Roman" w:hAnsi="Times New Roman" w:cs="Times New Roman"/>
          <w:sz w:val="24"/>
          <w:szCs w:val="24"/>
        </w:rPr>
        <w:t>dotyczące swojego zdrowia każdego dnia</w:t>
      </w:r>
      <w:r w:rsidR="007B15CF" w:rsidRPr="00855E9A">
        <w:rPr>
          <w:rFonts w:ascii="Times New Roman" w:hAnsi="Times New Roman" w:cs="Times New Roman"/>
          <w:sz w:val="24"/>
          <w:szCs w:val="24"/>
        </w:rPr>
        <w:t>,</w:t>
      </w:r>
      <w:r w:rsidR="00CD3E00" w:rsidRPr="00855E9A">
        <w:rPr>
          <w:rFonts w:ascii="Times New Roman" w:hAnsi="Times New Roman" w:cs="Times New Roman"/>
          <w:sz w:val="24"/>
          <w:szCs w:val="24"/>
        </w:rPr>
        <w:t xml:space="preserve"> </w:t>
      </w:r>
      <w:r w:rsidR="002D1DFD">
        <w:rPr>
          <w:rFonts w:ascii="Times New Roman" w:hAnsi="Times New Roman" w:cs="Times New Roman"/>
          <w:sz w:val="24"/>
          <w:szCs w:val="24"/>
        </w:rPr>
        <w:t xml:space="preserve">a </w:t>
      </w:r>
      <w:r w:rsidR="007B15CF" w:rsidRPr="00855E9A">
        <w:rPr>
          <w:rFonts w:ascii="Times New Roman" w:hAnsi="Times New Roman" w:cs="Times New Roman"/>
          <w:sz w:val="24"/>
          <w:szCs w:val="24"/>
        </w:rPr>
        <w:t xml:space="preserve">nawet </w:t>
      </w:r>
      <w:r w:rsidR="00EB076D">
        <w:rPr>
          <w:rFonts w:ascii="Times New Roman" w:hAnsi="Times New Roman" w:cs="Times New Roman"/>
          <w:sz w:val="24"/>
          <w:szCs w:val="24"/>
        </w:rPr>
        <w:t>wiele</w:t>
      </w:r>
      <w:r w:rsidR="007B15CF" w:rsidRPr="00855E9A">
        <w:rPr>
          <w:rFonts w:ascii="Times New Roman" w:hAnsi="Times New Roman" w:cs="Times New Roman"/>
          <w:sz w:val="24"/>
          <w:szCs w:val="24"/>
        </w:rPr>
        <w:t xml:space="preserve"> razy dziennie.</w:t>
      </w:r>
      <w:r w:rsidR="00CD3E00" w:rsidRPr="00855E9A">
        <w:rPr>
          <w:rFonts w:ascii="Times New Roman" w:hAnsi="Times New Roman" w:cs="Times New Roman"/>
          <w:sz w:val="24"/>
          <w:szCs w:val="24"/>
        </w:rPr>
        <w:t xml:space="preserve"> Edukacja w chorobie przewlekłej jest najważniejszym postępo</w:t>
      </w:r>
      <w:r w:rsidR="002D1DFD">
        <w:rPr>
          <w:rFonts w:ascii="Times New Roman" w:hAnsi="Times New Roman" w:cs="Times New Roman"/>
          <w:sz w:val="24"/>
          <w:szCs w:val="24"/>
        </w:rPr>
        <w:t xml:space="preserve">waniem terapeutycznym, ale przynosi pożądane rezultaty, jeśli jest spójna, prowadzona </w:t>
      </w:r>
      <w:r w:rsidR="00CD3E00" w:rsidRPr="00855E9A">
        <w:rPr>
          <w:rFonts w:ascii="Times New Roman" w:hAnsi="Times New Roman" w:cs="Times New Roman"/>
          <w:sz w:val="24"/>
          <w:szCs w:val="24"/>
        </w:rPr>
        <w:t>równoleg</w:t>
      </w:r>
      <w:r w:rsidR="002D1DFD">
        <w:rPr>
          <w:rFonts w:ascii="Times New Roman" w:hAnsi="Times New Roman" w:cs="Times New Roman"/>
          <w:sz w:val="24"/>
          <w:szCs w:val="24"/>
        </w:rPr>
        <w:t>le</w:t>
      </w:r>
      <w:r w:rsidR="00CD3E00" w:rsidRPr="00855E9A">
        <w:rPr>
          <w:rFonts w:ascii="Times New Roman" w:hAnsi="Times New Roman" w:cs="Times New Roman"/>
          <w:sz w:val="24"/>
          <w:szCs w:val="24"/>
        </w:rPr>
        <w:t xml:space="preserve"> z </w:t>
      </w:r>
      <w:r w:rsidR="002D1DFD">
        <w:rPr>
          <w:rFonts w:ascii="Times New Roman" w:hAnsi="Times New Roman" w:cs="Times New Roman"/>
          <w:sz w:val="24"/>
          <w:szCs w:val="24"/>
        </w:rPr>
        <w:t xml:space="preserve">postępowaniem farmakologicznym </w:t>
      </w:r>
      <w:r w:rsidR="00CD3E00" w:rsidRPr="00855E9A">
        <w:rPr>
          <w:rFonts w:ascii="Times New Roman" w:hAnsi="Times New Roman" w:cs="Times New Roman"/>
          <w:sz w:val="24"/>
          <w:szCs w:val="24"/>
        </w:rPr>
        <w:t xml:space="preserve">bądź zalecanym </w:t>
      </w:r>
      <w:r w:rsidR="002D1DFD" w:rsidRPr="00855E9A">
        <w:rPr>
          <w:rFonts w:ascii="Times New Roman" w:hAnsi="Times New Roman" w:cs="Times New Roman"/>
          <w:sz w:val="24"/>
          <w:szCs w:val="24"/>
        </w:rPr>
        <w:t xml:space="preserve">przez lekarza lub pielęgniarkę </w:t>
      </w:r>
      <w:r w:rsidR="00CD3E00" w:rsidRPr="00855E9A">
        <w:rPr>
          <w:rFonts w:ascii="Times New Roman" w:hAnsi="Times New Roman" w:cs="Times New Roman"/>
          <w:sz w:val="24"/>
          <w:szCs w:val="24"/>
        </w:rPr>
        <w:t>sposobem leczenia</w:t>
      </w:r>
      <w:r w:rsidR="002D1DFD">
        <w:rPr>
          <w:rFonts w:ascii="Times New Roman" w:hAnsi="Times New Roman" w:cs="Times New Roman"/>
          <w:sz w:val="24"/>
          <w:szCs w:val="24"/>
        </w:rPr>
        <w:t>. Jej</w:t>
      </w:r>
      <w:r w:rsidR="00CD3E00" w:rsidRPr="00855E9A">
        <w:rPr>
          <w:rFonts w:ascii="Times New Roman" w:hAnsi="Times New Roman" w:cs="Times New Roman"/>
          <w:sz w:val="24"/>
          <w:szCs w:val="24"/>
        </w:rPr>
        <w:t xml:space="preserve"> skuteczn</w:t>
      </w:r>
      <w:r w:rsidR="002D1DFD">
        <w:rPr>
          <w:rFonts w:ascii="Times New Roman" w:hAnsi="Times New Roman" w:cs="Times New Roman"/>
          <w:sz w:val="24"/>
          <w:szCs w:val="24"/>
        </w:rPr>
        <w:t>ość zależy</w:t>
      </w:r>
      <w:r w:rsidR="00CD3E00" w:rsidRPr="00855E9A">
        <w:rPr>
          <w:rFonts w:ascii="Times New Roman" w:hAnsi="Times New Roman" w:cs="Times New Roman"/>
          <w:sz w:val="24"/>
          <w:szCs w:val="24"/>
        </w:rPr>
        <w:t xml:space="preserve"> </w:t>
      </w:r>
      <w:r w:rsidR="002D1DFD">
        <w:rPr>
          <w:rFonts w:ascii="Times New Roman" w:hAnsi="Times New Roman" w:cs="Times New Roman"/>
          <w:sz w:val="24"/>
          <w:szCs w:val="24"/>
        </w:rPr>
        <w:t xml:space="preserve">od </w:t>
      </w:r>
      <w:r w:rsidR="00CD3E00" w:rsidRPr="00855E9A">
        <w:rPr>
          <w:rFonts w:ascii="Times New Roman" w:hAnsi="Times New Roman" w:cs="Times New Roman"/>
          <w:sz w:val="24"/>
          <w:szCs w:val="24"/>
        </w:rPr>
        <w:t xml:space="preserve">akceptacji leczenia </w:t>
      </w:r>
      <w:r w:rsidR="002D1DFD">
        <w:rPr>
          <w:rFonts w:ascii="Times New Roman" w:hAnsi="Times New Roman" w:cs="Times New Roman"/>
          <w:sz w:val="24"/>
          <w:szCs w:val="24"/>
        </w:rPr>
        <w:t>przez</w:t>
      </w:r>
      <w:r w:rsidR="00CD3E00" w:rsidRPr="00855E9A">
        <w:rPr>
          <w:rFonts w:ascii="Times New Roman" w:hAnsi="Times New Roman" w:cs="Times New Roman"/>
          <w:sz w:val="24"/>
          <w:szCs w:val="24"/>
        </w:rPr>
        <w:t xml:space="preserve"> pacjenta</w:t>
      </w:r>
      <w:r w:rsidR="002D1DFD">
        <w:rPr>
          <w:rFonts w:ascii="Times New Roman" w:hAnsi="Times New Roman" w:cs="Times New Roman"/>
          <w:sz w:val="24"/>
          <w:szCs w:val="24"/>
        </w:rPr>
        <w:t>.</w:t>
      </w:r>
    </w:p>
    <w:sectPr w:rsidR="007F0D6D" w:rsidRPr="00855E9A" w:rsidSect="00AB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ACB"/>
    <w:multiLevelType w:val="hybridMultilevel"/>
    <w:tmpl w:val="66006E92"/>
    <w:lvl w:ilvl="0" w:tplc="46EE7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5A"/>
    <w:rsid w:val="001869BD"/>
    <w:rsid w:val="002A5633"/>
    <w:rsid w:val="002D1DFD"/>
    <w:rsid w:val="002F73ED"/>
    <w:rsid w:val="005A6899"/>
    <w:rsid w:val="007445FE"/>
    <w:rsid w:val="00761CFD"/>
    <w:rsid w:val="00767F7A"/>
    <w:rsid w:val="007B15CF"/>
    <w:rsid w:val="007F0D6D"/>
    <w:rsid w:val="008069AC"/>
    <w:rsid w:val="00855E9A"/>
    <w:rsid w:val="008A612B"/>
    <w:rsid w:val="008B177D"/>
    <w:rsid w:val="00AB689A"/>
    <w:rsid w:val="00B0135A"/>
    <w:rsid w:val="00CD3E00"/>
    <w:rsid w:val="00CE6C49"/>
    <w:rsid w:val="00E73828"/>
    <w:rsid w:val="00EB076D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Młynarczuk</dc:creator>
  <cp:lastModifiedBy>Alicja Szewczyk</cp:lastModifiedBy>
  <cp:revision>2</cp:revision>
  <dcterms:created xsi:type="dcterms:W3CDTF">2014-05-09T19:17:00Z</dcterms:created>
  <dcterms:modified xsi:type="dcterms:W3CDTF">2014-05-09T19:17:00Z</dcterms:modified>
</cp:coreProperties>
</file>