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C4" w:rsidRDefault="00C85EC4" w:rsidP="00C85EC4">
      <w:pPr>
        <w:tabs>
          <w:tab w:val="left" w:pos="1260"/>
        </w:tabs>
        <w:spacing w:after="160" w:line="240" w:lineRule="auto"/>
        <w:jc w:val="both"/>
        <w:rPr>
          <w:rFonts w:ascii="Calibri" w:eastAsia="Calibri" w:hAnsi="Calibri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9264" behindDoc="1" locked="0" layoutInCell="1" allowOverlap="1" wp14:anchorId="56B265BA" wp14:editId="14F57A26">
            <wp:simplePos x="0" y="0"/>
            <wp:positionH relativeFrom="column">
              <wp:posOffset>-530225</wp:posOffset>
            </wp:positionH>
            <wp:positionV relativeFrom="paragraph">
              <wp:posOffset>-2528570</wp:posOffset>
            </wp:positionV>
            <wp:extent cx="7558405" cy="2265045"/>
            <wp:effectExtent l="0" t="0" r="4445" b="190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2265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EC4" w:rsidRDefault="00C85EC4" w:rsidP="00C85EC4">
      <w:pPr>
        <w:tabs>
          <w:tab w:val="left" w:pos="1260"/>
        </w:tabs>
        <w:spacing w:after="16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:rsidR="00DE0252" w:rsidRPr="00DE0252" w:rsidRDefault="00DE0252" w:rsidP="00DE0252">
      <w:pPr>
        <w:spacing w:before="100" w:beforeAutospacing="1" w:after="100" w:afterAutospacing="1" w:line="240" w:lineRule="auto"/>
        <w:jc w:val="right"/>
        <w:rPr>
          <w:rFonts w:ascii="Calibri" w:eastAsia="Calibri" w:hAnsi="Calibri" w:cs="Times New Roman"/>
          <w:b/>
          <w:lang w:eastAsia="pl-PL"/>
        </w:rPr>
      </w:pPr>
      <w:r w:rsidRPr="00DE0252">
        <w:rPr>
          <w:rFonts w:ascii="Calibri" w:eastAsia="Calibri" w:hAnsi="Calibri" w:cs="Times New Roman"/>
          <w:b/>
          <w:lang w:eastAsia="pl-PL"/>
        </w:rPr>
        <w:t xml:space="preserve">Sz. P. </w:t>
      </w:r>
      <w:r w:rsidRPr="00DE0252">
        <w:rPr>
          <w:rFonts w:ascii="Calibri" w:eastAsia="Calibri" w:hAnsi="Calibri" w:cs="Times New Roman"/>
          <w:b/>
          <w:lang w:eastAsia="pl-PL"/>
        </w:rPr>
        <w:br/>
        <w:t>Alicja Szewczyk</w:t>
      </w:r>
      <w:r w:rsidRPr="00DE0252">
        <w:rPr>
          <w:rFonts w:ascii="Calibri" w:eastAsia="Calibri" w:hAnsi="Calibri" w:cs="Times New Roman"/>
          <w:b/>
          <w:lang w:eastAsia="pl-PL"/>
        </w:rPr>
        <w:br/>
        <w:t>Polska Federacja Edukacji w Diabetologii</w:t>
      </w:r>
      <w:r w:rsidRPr="00DE0252">
        <w:rPr>
          <w:rFonts w:ascii="Arial" w:eastAsia="Calibri" w:hAnsi="Arial" w:cs="Arial"/>
          <w:color w:val="777777"/>
          <w:sz w:val="20"/>
          <w:szCs w:val="20"/>
          <w:lang w:eastAsia="pl-PL"/>
        </w:rPr>
        <w:br/>
      </w:r>
      <w:r w:rsidRPr="00DE0252">
        <w:rPr>
          <w:rFonts w:ascii="Calibri" w:eastAsia="Calibri" w:hAnsi="Calibri" w:cs="Times New Roman"/>
          <w:lang w:eastAsia="pl-PL"/>
        </w:rPr>
        <w:t xml:space="preserve">ul. </w:t>
      </w:r>
      <w:proofErr w:type="spellStart"/>
      <w:r w:rsidRPr="00DE0252">
        <w:rPr>
          <w:rFonts w:ascii="Calibri" w:eastAsia="Calibri" w:hAnsi="Calibri" w:cs="Times New Roman"/>
          <w:lang w:eastAsia="pl-PL"/>
        </w:rPr>
        <w:t>Żegańska</w:t>
      </w:r>
      <w:proofErr w:type="spellEnd"/>
      <w:r w:rsidRPr="00DE0252">
        <w:rPr>
          <w:rFonts w:ascii="Calibri" w:eastAsia="Calibri" w:hAnsi="Calibri" w:cs="Times New Roman"/>
          <w:lang w:eastAsia="pl-PL"/>
        </w:rPr>
        <w:t xml:space="preserve"> 21/23</w:t>
      </w:r>
      <w:r w:rsidRPr="00DE0252">
        <w:rPr>
          <w:rFonts w:ascii="Calibri" w:eastAsia="Calibri" w:hAnsi="Calibri" w:cs="Times New Roman"/>
          <w:lang w:eastAsia="pl-PL"/>
        </w:rPr>
        <w:br/>
        <w:t>03-823 Warszawa</w:t>
      </w:r>
    </w:p>
    <w:p w:rsidR="008B53B4" w:rsidRDefault="008B53B4" w:rsidP="00C85EC4">
      <w:pPr>
        <w:spacing w:before="100" w:beforeAutospacing="1" w:after="100" w:afterAutospacing="1" w:line="240" w:lineRule="auto"/>
        <w:ind w:left="4956"/>
        <w:jc w:val="right"/>
        <w:rPr>
          <w:rFonts w:ascii="Calibri" w:eastAsia="Calibri" w:hAnsi="Calibri" w:cs="Times New Roman"/>
          <w:lang w:eastAsia="pl-PL"/>
        </w:rPr>
      </w:pPr>
    </w:p>
    <w:p w:rsidR="00C85EC4" w:rsidRDefault="00C85EC4" w:rsidP="00C85EC4">
      <w:pPr>
        <w:spacing w:before="100" w:beforeAutospacing="1" w:after="100" w:afterAutospacing="1" w:line="240" w:lineRule="auto"/>
        <w:ind w:left="4956"/>
        <w:jc w:val="right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 xml:space="preserve">Kraków, 9 września </w:t>
      </w:r>
      <w:r w:rsidRPr="00C85EC4">
        <w:rPr>
          <w:rFonts w:ascii="Calibri" w:eastAsia="Calibri" w:hAnsi="Calibri" w:cs="Times New Roman"/>
          <w:lang w:eastAsia="pl-PL"/>
        </w:rPr>
        <w:t>2016</w:t>
      </w:r>
    </w:p>
    <w:p w:rsidR="008B53B4" w:rsidRDefault="008B53B4" w:rsidP="00C85EC4">
      <w:pPr>
        <w:spacing w:before="100" w:beforeAutospacing="1" w:after="100" w:afterAutospacing="1" w:line="240" w:lineRule="auto"/>
        <w:ind w:left="4956"/>
        <w:jc w:val="right"/>
        <w:rPr>
          <w:rFonts w:ascii="Calibri" w:eastAsia="Calibri" w:hAnsi="Calibri" w:cs="Times New Roman"/>
          <w:lang w:eastAsia="pl-PL"/>
        </w:rPr>
      </w:pPr>
    </w:p>
    <w:p w:rsidR="00DE0252" w:rsidRPr="00DE0252" w:rsidRDefault="00DE0252" w:rsidP="00DE0252">
      <w:pPr>
        <w:rPr>
          <w:rFonts w:ascii="Calibri" w:eastAsia="Calibri" w:hAnsi="Calibri" w:cs="Times New Roman"/>
          <w:sz w:val="24"/>
          <w:szCs w:val="24"/>
        </w:rPr>
      </w:pPr>
      <w:r w:rsidRPr="00DE0252">
        <w:rPr>
          <w:rFonts w:ascii="Calibri" w:eastAsia="Calibri" w:hAnsi="Calibri" w:cs="Times New Roman"/>
          <w:sz w:val="24"/>
          <w:szCs w:val="24"/>
        </w:rPr>
        <w:t>Szanowna Pani Przewodnicząca,</w:t>
      </w:r>
    </w:p>
    <w:p w:rsidR="00DE0252" w:rsidRPr="00DE0252" w:rsidRDefault="00DE0252" w:rsidP="00DE0252">
      <w:pPr>
        <w:jc w:val="both"/>
        <w:rPr>
          <w:rFonts w:ascii="Calibri" w:eastAsia="Calibri" w:hAnsi="Calibri" w:cs="Times New Roman"/>
        </w:rPr>
      </w:pPr>
      <w:r w:rsidRPr="00DE0252">
        <w:rPr>
          <w:rFonts w:ascii="Calibri" w:eastAsia="Calibri" w:hAnsi="Calibri" w:cs="Times New Roman"/>
        </w:rPr>
        <w:t xml:space="preserve">małymi krokami przygotowujemy się do corocznych obchodów Światowego Dnia Cukrzycy. </w:t>
      </w:r>
      <w:r w:rsidRPr="00DE0252">
        <w:rPr>
          <w:rFonts w:ascii="Calibri" w:eastAsia="Calibri" w:hAnsi="Calibri" w:cs="Times New Roman"/>
        </w:rPr>
        <w:br/>
        <w:t xml:space="preserve">Pragnę Pani, jako jednemu z Partnerów, serdecznie podziękować za dotychczasowe wsparcie przy wcześniejszych edycjach tego wydarzenia i tym samym serdecznie zaprosić do współuczestniczenia </w:t>
      </w:r>
      <w:r w:rsidRPr="00DE0252">
        <w:rPr>
          <w:rFonts w:ascii="Calibri" w:eastAsia="Calibri" w:hAnsi="Calibri" w:cs="Times New Roman"/>
        </w:rPr>
        <w:br/>
        <w:t xml:space="preserve">w tegorocznej edycji Światowego Dnia Cukrzycy, którego obchody będą miały miejsce we wtorek </w:t>
      </w:r>
      <w:r w:rsidRPr="00DE0252">
        <w:rPr>
          <w:rFonts w:ascii="Calibri" w:eastAsia="Calibri" w:hAnsi="Calibri" w:cs="Times New Roman"/>
        </w:rPr>
        <w:br/>
        <w:t xml:space="preserve">8 listopada w Warszawie. W tym dniu planujemy debatę z udziałem interdyscyplinarnego zespołu ekspertów, pacjentów i dziennikarzy. Wśród naszych Partnerów nie może zabraknąć </w:t>
      </w:r>
      <w:r w:rsidRPr="00DE0252">
        <w:rPr>
          <w:rFonts w:ascii="Calibri" w:eastAsia="Calibri" w:hAnsi="Calibri" w:cs="Times New Roman"/>
          <w:b/>
        </w:rPr>
        <w:t>Polskiej Federacji Eduka</w:t>
      </w:r>
      <w:r>
        <w:rPr>
          <w:rFonts w:ascii="Calibri" w:eastAsia="Calibri" w:hAnsi="Calibri" w:cs="Times New Roman"/>
          <w:b/>
        </w:rPr>
        <w:t xml:space="preserve">cji </w:t>
      </w:r>
      <w:r w:rsidRPr="00DE0252">
        <w:t>w</w:t>
      </w:r>
      <w:bookmarkStart w:id="0" w:name="_GoBack"/>
      <w:bookmarkEnd w:id="0"/>
      <w:r w:rsidRPr="00DE0252">
        <w:t>Diabetologii</w:t>
      </w:r>
      <w:r w:rsidRPr="00DE0252">
        <w:rPr>
          <w:rFonts w:ascii="Calibri" w:eastAsia="Calibri" w:hAnsi="Calibri" w:cs="Times New Roman"/>
        </w:rPr>
        <w:t xml:space="preserve">. </w:t>
      </w:r>
    </w:p>
    <w:p w:rsidR="00DE0252" w:rsidRPr="00DE0252" w:rsidRDefault="00DE0252" w:rsidP="00DE0252">
      <w:pPr>
        <w:jc w:val="both"/>
        <w:rPr>
          <w:rFonts w:ascii="Calibri" w:eastAsia="Calibri" w:hAnsi="Calibri" w:cs="Times New Roman"/>
        </w:rPr>
      </w:pPr>
      <w:r w:rsidRPr="00DE0252">
        <w:rPr>
          <w:rFonts w:ascii="Calibri" w:eastAsia="Calibri" w:hAnsi="Calibri" w:cs="Times New Roman"/>
        </w:rPr>
        <w:t>Motyw przewodni ŚDC nawiązuje do tematu ustalonego przez Międzynarodową Federację Diabetologiczną (IDF) „</w:t>
      </w:r>
      <w:proofErr w:type="spellStart"/>
      <w:r w:rsidRPr="00DE0252">
        <w:rPr>
          <w:rFonts w:ascii="Calibri" w:eastAsia="Calibri" w:hAnsi="Calibri" w:cs="Times New Roman"/>
        </w:rPr>
        <w:t>Eyes</w:t>
      </w:r>
      <w:proofErr w:type="spellEnd"/>
      <w:r w:rsidRPr="00DE0252">
        <w:rPr>
          <w:rFonts w:ascii="Calibri" w:eastAsia="Calibri" w:hAnsi="Calibri" w:cs="Times New Roman"/>
        </w:rPr>
        <w:t xml:space="preserve"> on </w:t>
      </w:r>
      <w:proofErr w:type="spellStart"/>
      <w:r w:rsidRPr="00DE0252">
        <w:rPr>
          <w:rFonts w:ascii="Calibri" w:eastAsia="Calibri" w:hAnsi="Calibri" w:cs="Times New Roman"/>
        </w:rPr>
        <w:t>diabetes</w:t>
      </w:r>
      <w:proofErr w:type="spellEnd"/>
      <w:r w:rsidRPr="00DE0252">
        <w:rPr>
          <w:rFonts w:ascii="Calibri" w:eastAsia="Calibri" w:hAnsi="Calibri" w:cs="Times New Roman"/>
        </w:rPr>
        <w:t xml:space="preserve">”, który po adaptacji do polskich warunków brzmi: </w:t>
      </w:r>
      <w:r w:rsidRPr="00DE0252">
        <w:rPr>
          <w:rFonts w:ascii="Calibri" w:eastAsia="Calibri" w:hAnsi="Calibri" w:cs="Times New Roman"/>
          <w:b/>
        </w:rPr>
        <w:t>„Cukrzyca: skierujmy na nią oczy, okażmy jej serce”</w:t>
      </w:r>
      <w:r w:rsidRPr="00DE0252">
        <w:rPr>
          <w:rFonts w:ascii="Calibri" w:eastAsia="Calibri" w:hAnsi="Calibri" w:cs="Times New Roman"/>
        </w:rPr>
        <w:t xml:space="preserve">. Celem jest zwrócenie uwagi na cukrzycę pod kątem wczesnej diagnostyki, która pozwoli uniknąć powikłań, wśród których na świecie największą grupę stanowią powikłania związane z retinopatią cukrzycową prowadzącą do ślepoty, a w Polsce są nimi komplikacje sercowo-naczyniowe bezpośrednio przyczyniające się do niewydolności i zawałów serca. Szczegółowy plan Dnia będzie znany już wkrótce. Koordynacją i organizacją obchodów ŚDC 2016 </w:t>
      </w:r>
      <w:r w:rsidRPr="00DE0252">
        <w:rPr>
          <w:rFonts w:ascii="Calibri" w:eastAsia="Calibri" w:hAnsi="Calibri" w:cs="Times New Roman"/>
        </w:rPr>
        <w:br/>
        <w:t xml:space="preserve">w imieniu PTD zajmie się ponownie firma BE Communications, która realizowała wcześniejsze edycje oraz kampanie „Pracuj z cukrzycą” i „10 tysięcy kroków dalej od cukrzycy”. </w:t>
      </w:r>
    </w:p>
    <w:p w:rsidR="00DE0252" w:rsidRPr="00DE0252" w:rsidRDefault="00DE0252" w:rsidP="00DE0252">
      <w:pPr>
        <w:jc w:val="both"/>
        <w:rPr>
          <w:rFonts w:ascii="Calibri" w:eastAsia="Calibri" w:hAnsi="Calibri" w:cs="Times New Roman"/>
        </w:rPr>
      </w:pPr>
      <w:r w:rsidRPr="00DE0252">
        <w:rPr>
          <w:rFonts w:ascii="Calibri" w:eastAsia="Calibri" w:hAnsi="Calibri" w:cs="Times New Roman"/>
        </w:rPr>
        <w:lastRenderedPageBreak/>
        <w:t xml:space="preserve">Dziękuję Pani za dotychczasowe wsparcie i zaufanie, licząc na możliwość dalszej, udanej współpracy z </w:t>
      </w:r>
      <w:r w:rsidRPr="00DE0252">
        <w:rPr>
          <w:rFonts w:ascii="Calibri" w:eastAsia="Calibri" w:hAnsi="Calibri" w:cs="Times New Roman"/>
          <w:b/>
        </w:rPr>
        <w:t>Polską Federacją Edukacji w Diabetologii</w:t>
      </w:r>
      <w:r w:rsidRPr="00DE0252">
        <w:rPr>
          <w:rFonts w:ascii="Calibri" w:eastAsia="Calibri" w:hAnsi="Calibri" w:cs="Times New Roman"/>
        </w:rPr>
        <w:t xml:space="preserve"> w szerzeniu wiedzy w zakresie profilaktyki cukrzycy, jej powikłań i poprawy leczenia. W Światowym Dniu Cukrzycy  bądźmy wszyscy razem! </w:t>
      </w:r>
    </w:p>
    <w:p w:rsidR="00C85EC4" w:rsidRDefault="00C85EC4" w:rsidP="00C85EC4">
      <w:pPr>
        <w:spacing w:before="100" w:beforeAutospacing="1" w:after="100" w:afterAutospacing="1" w:line="360" w:lineRule="auto"/>
        <w:ind w:left="4248" w:firstLine="708"/>
        <w:rPr>
          <w:rFonts w:ascii="Calibri" w:eastAsia="Calibri" w:hAnsi="Calibri" w:cs="Times New Roman"/>
          <w:sz w:val="24"/>
          <w:szCs w:val="24"/>
          <w:lang w:eastAsia="pl-PL"/>
        </w:rPr>
      </w:pPr>
      <w:r w:rsidRPr="00C85EC4">
        <w:rPr>
          <w:rFonts w:ascii="Calibri" w:eastAsia="Calibri" w:hAnsi="Calibri" w:cs="Times New Roman"/>
          <w:sz w:val="24"/>
          <w:szCs w:val="24"/>
          <w:lang w:eastAsia="pl-PL"/>
        </w:rPr>
        <w:t xml:space="preserve">Z wyrazami szacunku </w:t>
      </w:r>
    </w:p>
    <w:p w:rsidR="00C85EC4" w:rsidRPr="00C85EC4" w:rsidRDefault="00C85EC4" w:rsidP="00C85EC4">
      <w:pPr>
        <w:spacing w:before="100" w:beforeAutospacing="1" w:after="100" w:afterAutospacing="1" w:line="360" w:lineRule="auto"/>
        <w:ind w:left="4248" w:firstLine="708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Arial Unicode MS" w:hAnsi="Calibri" w:cs="Calibri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160886F" wp14:editId="7F5EE97B">
            <wp:simplePos x="0" y="0"/>
            <wp:positionH relativeFrom="column">
              <wp:posOffset>3294380</wp:posOffset>
            </wp:positionH>
            <wp:positionV relativeFrom="paragraph">
              <wp:posOffset>108585</wp:posOffset>
            </wp:positionV>
            <wp:extent cx="1804035" cy="782955"/>
            <wp:effectExtent l="0" t="0" r="5715" b="0"/>
            <wp:wrapNone/>
            <wp:docPr id="3" name="Obraz 3" descr="skanuj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anuj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EC4">
        <w:rPr>
          <w:rFonts w:ascii="Calibri" w:eastAsia="Calibri" w:hAnsi="Calibri" w:cs="Times New Roman"/>
          <w:sz w:val="24"/>
          <w:szCs w:val="24"/>
          <w:lang w:eastAsia="pl-PL"/>
        </w:rPr>
        <w:t xml:space="preserve">Prof. dr hab. med. Maciej Małecki                                                              </w:t>
      </w:r>
    </w:p>
    <w:p w:rsidR="00C85EC4" w:rsidRDefault="00C85EC4" w:rsidP="00C85EC4">
      <w:pPr>
        <w:spacing w:before="100" w:beforeAutospacing="1" w:after="100" w:afterAutospacing="1" w:line="240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      </w:t>
      </w:r>
    </w:p>
    <w:p w:rsidR="00C85EC4" w:rsidRPr="00C85EC4" w:rsidRDefault="00C85EC4" w:rsidP="00C85EC4">
      <w:pPr>
        <w:spacing w:before="100" w:beforeAutospacing="1" w:after="100" w:afterAutospacing="1" w:line="240" w:lineRule="auto"/>
        <w:ind w:left="3540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5EC4">
        <w:rPr>
          <w:rFonts w:ascii="Calibri" w:eastAsia="Calibri" w:hAnsi="Calibri" w:cs="Times New Roman"/>
          <w:sz w:val="24"/>
          <w:szCs w:val="24"/>
          <w:lang w:eastAsia="pl-PL"/>
        </w:rPr>
        <w:t xml:space="preserve"> Prezes Polskiego Towarzystwa Diabetologicznego</w:t>
      </w:r>
    </w:p>
    <w:p w:rsidR="002838E5" w:rsidRPr="002838E5" w:rsidRDefault="002838E5" w:rsidP="002838E5">
      <w:pPr>
        <w:widowControl w:val="0"/>
        <w:suppressAutoHyphens/>
        <w:spacing w:after="0" w:line="240" w:lineRule="auto"/>
        <w:rPr>
          <w:rFonts w:ascii="Verdana" w:eastAsia="Arial Unicode MS" w:hAnsi="Verdana" w:cs="Tahoma"/>
        </w:rPr>
      </w:pPr>
    </w:p>
    <w:p w:rsidR="00C85EC4" w:rsidRPr="002838E5" w:rsidRDefault="00C85EC4" w:rsidP="00C85EC4">
      <w:pPr>
        <w:widowControl w:val="0"/>
        <w:tabs>
          <w:tab w:val="left" w:pos="7755"/>
        </w:tabs>
        <w:suppressAutoHyphens/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ab/>
      </w:r>
    </w:p>
    <w:p w:rsidR="002838E5" w:rsidRPr="002838E5" w:rsidRDefault="002838E5" w:rsidP="002838E5">
      <w:pPr>
        <w:widowControl w:val="0"/>
        <w:tabs>
          <w:tab w:val="left" w:pos="5910"/>
        </w:tabs>
        <w:suppressAutoHyphens/>
        <w:spacing w:after="0" w:line="240" w:lineRule="auto"/>
        <w:rPr>
          <w:rFonts w:ascii="Calibri" w:eastAsia="Arial Unicode MS" w:hAnsi="Calibri" w:cs="Calibri"/>
        </w:rPr>
      </w:pPr>
      <w:r w:rsidRPr="002838E5">
        <w:rPr>
          <w:rFonts w:ascii="Calibri" w:eastAsia="Arial Unicode MS" w:hAnsi="Calibri" w:cs="Calibri"/>
        </w:rPr>
        <w:tab/>
      </w:r>
    </w:p>
    <w:sectPr w:rsidR="002838E5" w:rsidRPr="002838E5" w:rsidSect="001F7DD6">
      <w:headerReference w:type="default" r:id="rId9"/>
      <w:footerReference w:type="default" r:id="rId10"/>
      <w:footnotePr>
        <w:pos w:val="beneathText"/>
      </w:footnotePr>
      <w:pgSz w:w="11905" w:h="16837"/>
      <w:pgMar w:top="3969" w:right="851" w:bottom="22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5A" w:rsidRDefault="003C1F5A">
      <w:pPr>
        <w:spacing w:after="0" w:line="240" w:lineRule="auto"/>
      </w:pPr>
      <w:r>
        <w:separator/>
      </w:r>
    </w:p>
  </w:endnote>
  <w:endnote w:type="continuationSeparator" w:id="0">
    <w:p w:rsidR="003C1F5A" w:rsidRDefault="003C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56" w:rsidRDefault="002838E5" w:rsidP="009200D3">
    <w:pPr>
      <w:pStyle w:val="Stopka"/>
      <w:tabs>
        <w:tab w:val="clear" w:pos="4536"/>
        <w:tab w:val="clear" w:pos="9072"/>
        <w:tab w:val="left" w:pos="4275"/>
      </w:tabs>
    </w:pPr>
    <w:r>
      <w:rPr>
        <w:noProof/>
        <w:lang w:eastAsia="pl-PL"/>
      </w:rPr>
      <w:drawing>
        <wp:anchor distT="0" distB="0" distL="0" distR="0" simplePos="0" relativeHeight="251660288" behindDoc="1" locked="0" layoutInCell="1" allowOverlap="1" wp14:anchorId="7274B564" wp14:editId="025FA362">
          <wp:simplePos x="0" y="0"/>
          <wp:positionH relativeFrom="column">
            <wp:posOffset>-540385</wp:posOffset>
          </wp:positionH>
          <wp:positionV relativeFrom="paragraph">
            <wp:posOffset>-331470</wp:posOffset>
          </wp:positionV>
          <wp:extent cx="7562850" cy="111381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113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5A" w:rsidRDefault="003C1F5A">
      <w:pPr>
        <w:spacing w:after="0" w:line="240" w:lineRule="auto"/>
      </w:pPr>
      <w:r>
        <w:separator/>
      </w:r>
    </w:p>
  </w:footnote>
  <w:footnote w:type="continuationSeparator" w:id="0">
    <w:p w:rsidR="003C1F5A" w:rsidRDefault="003C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D6" w:rsidRDefault="002838E5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6BCAAD64" wp14:editId="596AD4DB">
          <wp:simplePos x="0" y="0"/>
          <wp:positionH relativeFrom="column">
            <wp:posOffset>-530225</wp:posOffset>
          </wp:positionH>
          <wp:positionV relativeFrom="paragraph">
            <wp:posOffset>-411480</wp:posOffset>
          </wp:positionV>
          <wp:extent cx="7558405" cy="2265045"/>
          <wp:effectExtent l="0" t="0" r="4445" b="190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2265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E5"/>
    <w:rsid w:val="000F6A80"/>
    <w:rsid w:val="00274822"/>
    <w:rsid w:val="00282ED6"/>
    <w:rsid w:val="002838E5"/>
    <w:rsid w:val="003C1F5A"/>
    <w:rsid w:val="004564DA"/>
    <w:rsid w:val="00513F9B"/>
    <w:rsid w:val="006730A6"/>
    <w:rsid w:val="007A14E4"/>
    <w:rsid w:val="008B53B4"/>
    <w:rsid w:val="008F0755"/>
    <w:rsid w:val="009029FE"/>
    <w:rsid w:val="00C217CE"/>
    <w:rsid w:val="00C85EC4"/>
    <w:rsid w:val="00CA529F"/>
    <w:rsid w:val="00DE0252"/>
    <w:rsid w:val="00E53DA0"/>
    <w:rsid w:val="00E76E06"/>
    <w:rsid w:val="00F4714F"/>
    <w:rsid w:val="00F8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8E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38E5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38E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38E5"/>
    <w:rPr>
      <w:rFonts w:ascii="Times New Roman" w:eastAsia="Arial Unicode MS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8E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38E5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38E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38E5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Krużel Iwona</dc:creator>
  <cp:lastModifiedBy>Krużel Iwona</cp:lastModifiedBy>
  <cp:revision>14</cp:revision>
  <dcterms:created xsi:type="dcterms:W3CDTF">2015-08-24T06:21:00Z</dcterms:created>
  <dcterms:modified xsi:type="dcterms:W3CDTF">2016-09-09T10:11:00Z</dcterms:modified>
</cp:coreProperties>
</file>